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AC504" w14:textId="77777777" w:rsidR="00155CEC" w:rsidRPr="00D46D7F" w:rsidRDefault="00155CEC" w:rsidP="00155CEC">
      <w:pPr>
        <w:spacing w:after="0" w:line="240" w:lineRule="auto"/>
        <w:ind w:left="5245"/>
        <w:rPr>
          <w:rFonts w:ascii="Times New Roman" w:hAnsi="Times New Roman" w:cs="Times New Roman"/>
          <w:sz w:val="24"/>
          <w:szCs w:val="24"/>
        </w:rPr>
      </w:pPr>
      <w:r w:rsidRPr="00D46D7F">
        <w:rPr>
          <w:rFonts w:ascii="Times New Roman" w:hAnsi="Times New Roman" w:cs="Times New Roman"/>
          <w:sz w:val="24"/>
          <w:szCs w:val="24"/>
        </w:rPr>
        <w:t>ЗАТВЕРДЖЕНО</w:t>
      </w:r>
    </w:p>
    <w:p w14:paraId="27252184" w14:textId="77777777" w:rsidR="00155CEC" w:rsidRPr="00D46D7F" w:rsidRDefault="00155CEC" w:rsidP="00155CEC">
      <w:pPr>
        <w:spacing w:after="0" w:line="240" w:lineRule="auto"/>
        <w:ind w:left="5245"/>
        <w:jc w:val="both"/>
        <w:rPr>
          <w:rFonts w:ascii="Times New Roman" w:hAnsi="Times New Roman" w:cs="Times New Roman"/>
          <w:sz w:val="24"/>
          <w:szCs w:val="24"/>
        </w:rPr>
      </w:pPr>
    </w:p>
    <w:p w14:paraId="5683907B" w14:textId="77777777" w:rsidR="00155CEC" w:rsidRPr="00D46D7F" w:rsidRDefault="00155CEC" w:rsidP="00155CEC">
      <w:pPr>
        <w:spacing w:after="0" w:line="240" w:lineRule="auto"/>
        <w:ind w:left="5245"/>
        <w:rPr>
          <w:rFonts w:ascii="Times New Roman" w:hAnsi="Times New Roman" w:cs="Times New Roman"/>
          <w:sz w:val="24"/>
          <w:szCs w:val="24"/>
        </w:rPr>
      </w:pPr>
      <w:r w:rsidRPr="00D46D7F">
        <w:rPr>
          <w:rFonts w:ascii="Times New Roman" w:hAnsi="Times New Roman" w:cs="Times New Roman"/>
          <w:sz w:val="24"/>
          <w:szCs w:val="24"/>
        </w:rPr>
        <w:t>Рішення виконавчого комітету</w:t>
      </w:r>
    </w:p>
    <w:p w14:paraId="104A9C1F" w14:textId="77777777" w:rsidR="00155CEC" w:rsidRPr="00D46D7F" w:rsidRDefault="00155CEC" w:rsidP="00155CEC">
      <w:pPr>
        <w:spacing w:after="0" w:line="240" w:lineRule="auto"/>
        <w:ind w:left="5245"/>
        <w:rPr>
          <w:rFonts w:ascii="Times New Roman" w:hAnsi="Times New Roman" w:cs="Times New Roman"/>
          <w:sz w:val="24"/>
          <w:szCs w:val="24"/>
        </w:rPr>
      </w:pPr>
      <w:r w:rsidRPr="00D46D7F">
        <w:rPr>
          <w:rFonts w:ascii="Times New Roman" w:hAnsi="Times New Roman" w:cs="Times New Roman"/>
          <w:sz w:val="24"/>
          <w:szCs w:val="24"/>
        </w:rPr>
        <w:t>Великоберезовицької селищної ради</w:t>
      </w:r>
    </w:p>
    <w:p w14:paraId="19541826" w14:textId="77777777" w:rsidR="00155CEC" w:rsidRPr="00D46D7F" w:rsidRDefault="00155CEC" w:rsidP="00155CEC">
      <w:pPr>
        <w:spacing w:after="0" w:line="240" w:lineRule="auto"/>
        <w:ind w:left="5245"/>
        <w:rPr>
          <w:rFonts w:ascii="Times New Roman" w:hAnsi="Times New Roman" w:cs="Times New Roman"/>
          <w:sz w:val="24"/>
          <w:szCs w:val="24"/>
        </w:rPr>
      </w:pPr>
    </w:p>
    <w:p w14:paraId="4A2F16D6" w14:textId="77777777" w:rsidR="00155CEC" w:rsidRPr="00D46D7F" w:rsidRDefault="00155CEC" w:rsidP="00155CEC">
      <w:pPr>
        <w:spacing w:after="0" w:line="240" w:lineRule="auto"/>
        <w:ind w:left="5245"/>
        <w:rPr>
          <w:rFonts w:ascii="Times New Roman" w:hAnsi="Times New Roman" w:cs="Times New Roman"/>
          <w:sz w:val="24"/>
          <w:szCs w:val="24"/>
        </w:rPr>
      </w:pPr>
      <w:r w:rsidRPr="00D46D7F">
        <w:rPr>
          <w:rFonts w:ascii="Times New Roman" w:hAnsi="Times New Roman" w:cs="Times New Roman"/>
          <w:sz w:val="24"/>
          <w:szCs w:val="24"/>
        </w:rPr>
        <w:t>22.12.2023 № 543</w:t>
      </w:r>
    </w:p>
    <w:p w14:paraId="0B8BEFF4" w14:textId="77777777" w:rsidR="00155CEC" w:rsidRPr="00155CEC" w:rsidRDefault="00155CEC" w:rsidP="00155CEC">
      <w:pPr>
        <w:spacing w:after="0" w:line="240" w:lineRule="auto"/>
        <w:ind w:left="5812"/>
        <w:rPr>
          <w:rFonts w:ascii="Times New Roman" w:eastAsia="Times New Roman" w:hAnsi="Times New Roman" w:cs="Times New Roman"/>
          <w:iCs/>
          <w:sz w:val="24"/>
          <w:szCs w:val="24"/>
        </w:rPr>
      </w:pPr>
    </w:p>
    <w:p w14:paraId="12811FD0" w14:textId="77777777" w:rsidR="00155CEC" w:rsidRPr="00155CEC" w:rsidRDefault="00155CEC" w:rsidP="00155CEC">
      <w:pPr>
        <w:spacing w:after="0" w:line="240" w:lineRule="auto"/>
        <w:ind w:left="5812"/>
        <w:rPr>
          <w:rFonts w:ascii="Times New Roman" w:eastAsia="Times New Roman" w:hAnsi="Times New Roman" w:cs="Times New Roman"/>
          <w:iCs/>
          <w:sz w:val="24"/>
          <w:szCs w:val="24"/>
        </w:rPr>
      </w:pPr>
    </w:p>
    <w:p w14:paraId="7EAE1C91" w14:textId="53393720" w:rsidR="00155CEC" w:rsidRDefault="003B1949" w:rsidP="00155CE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w:t>
      </w:r>
      <w:r w:rsidRPr="00155CEC">
        <w:rPr>
          <w:rFonts w:ascii="Times New Roman" w:eastAsia="Times New Roman" w:hAnsi="Times New Roman" w:cs="Times New Roman"/>
          <w:b/>
          <w:sz w:val="24"/>
          <w:szCs w:val="24"/>
        </w:rPr>
        <w:t xml:space="preserve">нформаційна картка адміністративної послуги </w:t>
      </w:r>
      <w:r w:rsidR="00155CEC" w:rsidRPr="00155CEC">
        <w:rPr>
          <w:rFonts w:ascii="Times New Roman" w:eastAsia="Times New Roman" w:hAnsi="Times New Roman" w:cs="Times New Roman"/>
          <w:b/>
          <w:sz w:val="24"/>
          <w:szCs w:val="24"/>
        </w:rPr>
        <w:t>00037</w:t>
      </w:r>
    </w:p>
    <w:p w14:paraId="2C6D53D6" w14:textId="77777777" w:rsidR="003B1949" w:rsidRPr="00155CEC" w:rsidRDefault="003B1949" w:rsidP="00155CEC">
      <w:pPr>
        <w:spacing w:after="0" w:line="240" w:lineRule="auto"/>
        <w:jc w:val="center"/>
        <w:rPr>
          <w:rFonts w:ascii="Times New Roman" w:eastAsia="Times New Roman" w:hAnsi="Times New Roman" w:cs="Times New Roman"/>
          <w:b/>
          <w:sz w:val="24"/>
          <w:szCs w:val="24"/>
        </w:rPr>
      </w:pPr>
    </w:p>
    <w:p w14:paraId="011076C9" w14:textId="2D9C73F2" w:rsidR="00155CEC" w:rsidRPr="00155CEC" w:rsidRDefault="00155CEC" w:rsidP="00155CEC">
      <w:pPr>
        <w:spacing w:after="0" w:line="240" w:lineRule="auto"/>
        <w:jc w:val="center"/>
        <w:rPr>
          <w:rFonts w:ascii="Times New Roman" w:hAnsi="Times New Roman" w:cs="Times New Roman"/>
          <w:b/>
          <w:sz w:val="24"/>
          <w:szCs w:val="24"/>
          <w:shd w:val="clear" w:color="auto" w:fill="FFFFFF"/>
        </w:rPr>
      </w:pPr>
      <w:r w:rsidRPr="00155CEC">
        <w:rPr>
          <w:rFonts w:ascii="Times New Roman" w:hAnsi="Times New Roman" w:cs="Times New Roman"/>
          <w:b/>
          <w:sz w:val="24"/>
          <w:szCs w:val="24"/>
          <w:shd w:val="clear" w:color="auto" w:fill="FFFFFF"/>
        </w:rPr>
        <w:t>ЗНЯТТЯ ОСОБИ ІЗ ЗАДЕКЛАРОВАНОГО /ЗАРЕЄСТРОВАНОГО</w:t>
      </w:r>
    </w:p>
    <w:p w14:paraId="6FA9B6F0" w14:textId="77777777" w:rsidR="00155CEC" w:rsidRDefault="00155CEC" w:rsidP="00155CEC">
      <w:pPr>
        <w:spacing w:after="0" w:line="240" w:lineRule="auto"/>
        <w:jc w:val="center"/>
        <w:rPr>
          <w:rFonts w:ascii="Times New Roman" w:hAnsi="Times New Roman" w:cs="Times New Roman"/>
          <w:b/>
          <w:sz w:val="24"/>
          <w:szCs w:val="24"/>
          <w:shd w:val="clear" w:color="auto" w:fill="FFFFFF"/>
        </w:rPr>
      </w:pPr>
      <w:r w:rsidRPr="00155CEC">
        <w:rPr>
          <w:rFonts w:ascii="Times New Roman" w:hAnsi="Times New Roman" w:cs="Times New Roman"/>
          <w:b/>
          <w:sz w:val="24"/>
          <w:szCs w:val="24"/>
          <w:shd w:val="clear" w:color="auto" w:fill="FFFFFF"/>
        </w:rPr>
        <w:t>МІСЦЯ ПРОЖИВАННЯ (ПЕРЕБУВАННЯ)</w:t>
      </w:r>
    </w:p>
    <w:p w14:paraId="56CA22E5" w14:textId="77777777" w:rsidR="00C43ACA" w:rsidRPr="00155CEC" w:rsidRDefault="00C43ACA" w:rsidP="00155CEC">
      <w:pPr>
        <w:spacing w:after="0" w:line="240" w:lineRule="auto"/>
        <w:jc w:val="center"/>
        <w:rPr>
          <w:rFonts w:ascii="Times New Roman" w:hAnsi="Times New Roman" w:cs="Times New Roman"/>
          <w:b/>
          <w:sz w:val="24"/>
          <w:szCs w:val="24"/>
          <w:shd w:val="clear" w:color="auto" w:fill="FFFFFF"/>
        </w:rPr>
      </w:pPr>
    </w:p>
    <w:p w14:paraId="7EC681B9" w14:textId="3D4C27B7" w:rsidR="00155CEC" w:rsidRPr="003B1949" w:rsidRDefault="00155CEC" w:rsidP="00155CEC">
      <w:pPr>
        <w:spacing w:after="0" w:line="240" w:lineRule="auto"/>
        <w:ind w:left="-567"/>
        <w:jc w:val="center"/>
        <w:rPr>
          <w:rFonts w:ascii="Times New Roman" w:hAnsi="Times New Roman" w:cs="Times New Roman"/>
          <w:sz w:val="24"/>
          <w:szCs w:val="24"/>
          <w:shd w:val="clear" w:color="auto" w:fill="FFFFFF"/>
        </w:rPr>
      </w:pPr>
      <w:r w:rsidRPr="003B1949">
        <w:rPr>
          <w:rFonts w:ascii="Times New Roman" w:hAnsi="Times New Roman" w:cs="Times New Roman"/>
          <w:sz w:val="24"/>
          <w:szCs w:val="24"/>
          <w:shd w:val="clear" w:color="auto" w:fill="FFFFFF"/>
        </w:rPr>
        <w:t>Центр надання адміністративних послуг Великоберезовицької селищної ради</w:t>
      </w:r>
    </w:p>
    <w:p w14:paraId="0D237C12" w14:textId="7936083D" w:rsidR="00F12C76" w:rsidRDefault="00F12C76" w:rsidP="00155CEC">
      <w:pPr>
        <w:jc w:val="center"/>
        <w:rPr>
          <w:rFonts w:ascii="Times New Roman" w:eastAsia="Times New Roman" w:hAnsi="Times New Roman" w:cs="Times New Roman"/>
          <w:sz w:val="20"/>
          <w:szCs w:val="20"/>
          <w:u w:val="single"/>
        </w:rPr>
      </w:pPr>
    </w:p>
    <w:tbl>
      <w:tblPr>
        <w:tblStyle w:val="a3"/>
        <w:tblW w:w="0" w:type="auto"/>
        <w:tblLook w:val="04A0" w:firstRow="1" w:lastRow="0" w:firstColumn="1" w:lastColumn="0" w:noHBand="0" w:noVBand="1"/>
      </w:tblPr>
      <w:tblGrid>
        <w:gridCol w:w="988"/>
        <w:gridCol w:w="3827"/>
        <w:gridCol w:w="4813"/>
      </w:tblGrid>
      <w:tr w:rsidR="00FE43A1" w14:paraId="39A0CBFA" w14:textId="77777777" w:rsidTr="00383978">
        <w:tc>
          <w:tcPr>
            <w:tcW w:w="9628" w:type="dxa"/>
            <w:gridSpan w:val="3"/>
          </w:tcPr>
          <w:p w14:paraId="6336A430" w14:textId="77777777" w:rsidR="00FE43A1" w:rsidRPr="00FE43A1" w:rsidRDefault="00FE43A1" w:rsidP="00FE43A1">
            <w:pPr>
              <w:jc w:val="center"/>
              <w:rPr>
                <w:rFonts w:ascii="Times New Roman" w:eastAsia="Times New Roman" w:hAnsi="Times New Roman" w:cs="Times New Roman"/>
                <w:b/>
                <w:sz w:val="24"/>
                <w:szCs w:val="24"/>
              </w:rPr>
            </w:pPr>
            <w:r w:rsidRPr="00FE43A1">
              <w:rPr>
                <w:rFonts w:ascii="Times New Roman" w:eastAsia="Times New Roman" w:hAnsi="Times New Roman" w:cs="Times New Roman"/>
                <w:b/>
                <w:sz w:val="24"/>
                <w:szCs w:val="24"/>
              </w:rPr>
              <w:t>Інформація про суб’єкта надання адміністративної послуги</w:t>
            </w:r>
          </w:p>
          <w:p w14:paraId="4245AD23" w14:textId="77777777" w:rsidR="00FE43A1" w:rsidRPr="00FE43A1" w:rsidRDefault="00FE43A1" w:rsidP="00FE43A1">
            <w:pPr>
              <w:jc w:val="center"/>
              <w:rPr>
                <w:rFonts w:ascii="Times New Roman" w:eastAsia="Times New Roman" w:hAnsi="Times New Roman" w:cs="Times New Roman"/>
                <w:b/>
                <w:sz w:val="24"/>
                <w:szCs w:val="24"/>
              </w:rPr>
            </w:pPr>
            <w:r w:rsidRPr="00FE43A1">
              <w:rPr>
                <w:rFonts w:ascii="Times New Roman" w:eastAsia="Times New Roman" w:hAnsi="Times New Roman" w:cs="Times New Roman"/>
                <w:b/>
                <w:sz w:val="24"/>
                <w:szCs w:val="24"/>
              </w:rPr>
              <w:t>та/або центру надання адміністративних послуг</w:t>
            </w:r>
          </w:p>
          <w:p w14:paraId="51B4E7FA" w14:textId="77777777" w:rsidR="00FE43A1" w:rsidRDefault="00FE43A1" w:rsidP="00155CEC">
            <w:pPr>
              <w:jc w:val="center"/>
              <w:rPr>
                <w:sz w:val="20"/>
                <w:szCs w:val="20"/>
              </w:rPr>
            </w:pPr>
          </w:p>
          <w:p w14:paraId="471988C5" w14:textId="77777777" w:rsidR="00FE43A1" w:rsidRDefault="00FE43A1" w:rsidP="00155CEC">
            <w:pPr>
              <w:jc w:val="center"/>
              <w:rPr>
                <w:sz w:val="20"/>
                <w:szCs w:val="20"/>
              </w:rPr>
            </w:pPr>
          </w:p>
        </w:tc>
      </w:tr>
      <w:tr w:rsidR="00FE43A1" w14:paraId="5225441D" w14:textId="77777777" w:rsidTr="00FE43A1">
        <w:tc>
          <w:tcPr>
            <w:tcW w:w="988" w:type="dxa"/>
          </w:tcPr>
          <w:p w14:paraId="68BE0A90" w14:textId="5D9F9467" w:rsidR="00FE43A1" w:rsidRPr="00FE43A1" w:rsidRDefault="00FE43A1" w:rsidP="00155CEC">
            <w:pPr>
              <w:jc w:val="center"/>
              <w:rPr>
                <w:rFonts w:ascii="Times New Roman" w:hAnsi="Times New Roman" w:cs="Times New Roman"/>
                <w:sz w:val="24"/>
                <w:szCs w:val="24"/>
              </w:rPr>
            </w:pPr>
            <w:r w:rsidRPr="00FE43A1">
              <w:rPr>
                <w:rFonts w:ascii="Times New Roman" w:hAnsi="Times New Roman" w:cs="Times New Roman"/>
                <w:sz w:val="24"/>
                <w:szCs w:val="24"/>
              </w:rPr>
              <w:t>1</w:t>
            </w:r>
          </w:p>
        </w:tc>
        <w:tc>
          <w:tcPr>
            <w:tcW w:w="3827" w:type="dxa"/>
          </w:tcPr>
          <w:p w14:paraId="2EF18C65" w14:textId="77777777" w:rsidR="00FE43A1" w:rsidRPr="00FE43A1" w:rsidRDefault="00FE43A1" w:rsidP="00FE43A1">
            <w:pPr>
              <w:rPr>
                <w:rFonts w:ascii="Times New Roman" w:eastAsia="Times New Roman" w:hAnsi="Times New Roman" w:cs="Times New Roman"/>
                <w:sz w:val="24"/>
                <w:szCs w:val="24"/>
              </w:rPr>
            </w:pPr>
            <w:r w:rsidRPr="00FE43A1">
              <w:rPr>
                <w:rFonts w:ascii="Times New Roman" w:eastAsia="Times New Roman" w:hAnsi="Times New Roman" w:cs="Times New Roman"/>
                <w:sz w:val="24"/>
                <w:szCs w:val="24"/>
              </w:rPr>
              <w:t>Місцезнаходження суб’єкта надання адміністративної послуги</w:t>
            </w:r>
          </w:p>
          <w:p w14:paraId="5DA820DC" w14:textId="77777777" w:rsidR="00FE43A1" w:rsidRDefault="00FE43A1" w:rsidP="00155CEC">
            <w:pPr>
              <w:jc w:val="center"/>
              <w:rPr>
                <w:sz w:val="20"/>
                <w:szCs w:val="20"/>
              </w:rPr>
            </w:pPr>
          </w:p>
        </w:tc>
        <w:tc>
          <w:tcPr>
            <w:tcW w:w="4813" w:type="dxa"/>
          </w:tcPr>
          <w:p w14:paraId="726F9972" w14:textId="77777777" w:rsidR="00FE43A1" w:rsidRPr="00904917" w:rsidRDefault="00FE43A1" w:rsidP="00FE43A1">
            <w:pPr>
              <w:jc w:val="both"/>
              <w:rPr>
                <w:rFonts w:ascii="Times New Roman" w:eastAsia="Times New Roman" w:hAnsi="Times New Roman" w:cs="Times New Roman"/>
                <w:b/>
                <w:sz w:val="24"/>
                <w:szCs w:val="24"/>
              </w:rPr>
            </w:pPr>
            <w:r w:rsidRPr="00904917">
              <w:rPr>
                <w:rFonts w:ascii="Times New Roman" w:eastAsia="Times New Roman" w:hAnsi="Times New Roman" w:cs="Times New Roman"/>
                <w:sz w:val="24"/>
                <w:szCs w:val="24"/>
              </w:rPr>
              <w:t>вул. Микулинецька, буд. 95, смт Велика Березовиця, Тернопільська область,  47724</w:t>
            </w:r>
          </w:p>
          <w:p w14:paraId="16017D01" w14:textId="77777777" w:rsidR="00FE43A1" w:rsidRDefault="00FE43A1" w:rsidP="00155CEC">
            <w:pPr>
              <w:jc w:val="center"/>
              <w:rPr>
                <w:sz w:val="20"/>
                <w:szCs w:val="20"/>
              </w:rPr>
            </w:pPr>
          </w:p>
        </w:tc>
      </w:tr>
      <w:tr w:rsidR="00FE43A1" w14:paraId="0DB86E3E" w14:textId="77777777" w:rsidTr="00FE43A1">
        <w:tc>
          <w:tcPr>
            <w:tcW w:w="988" w:type="dxa"/>
          </w:tcPr>
          <w:p w14:paraId="7AB2E193" w14:textId="4E0D0CA8" w:rsidR="00FE43A1" w:rsidRPr="00FE43A1" w:rsidRDefault="00FE43A1" w:rsidP="00155CEC">
            <w:pPr>
              <w:jc w:val="center"/>
              <w:rPr>
                <w:rFonts w:ascii="Times New Roman" w:hAnsi="Times New Roman" w:cs="Times New Roman"/>
                <w:sz w:val="24"/>
                <w:szCs w:val="24"/>
              </w:rPr>
            </w:pPr>
            <w:r w:rsidRPr="00FE43A1">
              <w:rPr>
                <w:rFonts w:ascii="Times New Roman" w:hAnsi="Times New Roman" w:cs="Times New Roman"/>
                <w:sz w:val="24"/>
                <w:szCs w:val="24"/>
              </w:rPr>
              <w:t>2</w:t>
            </w:r>
          </w:p>
        </w:tc>
        <w:tc>
          <w:tcPr>
            <w:tcW w:w="3827" w:type="dxa"/>
          </w:tcPr>
          <w:p w14:paraId="0F668AF4" w14:textId="77777777" w:rsidR="00FE43A1" w:rsidRPr="00904917" w:rsidRDefault="00FE43A1" w:rsidP="00FE43A1">
            <w:pPr>
              <w:pBdr>
                <w:top w:val="nil"/>
                <w:left w:val="nil"/>
                <w:bottom w:val="nil"/>
                <w:right w:val="nil"/>
                <w:between w:val="nil"/>
              </w:pBdr>
              <w:jc w:val="both"/>
              <w:rPr>
                <w:rFonts w:ascii="Times New Roman" w:eastAsia="Times New Roman" w:hAnsi="Times New Roman" w:cs="Times New Roman"/>
                <w:sz w:val="24"/>
                <w:szCs w:val="24"/>
              </w:rPr>
            </w:pPr>
            <w:r w:rsidRPr="00904917">
              <w:rPr>
                <w:rFonts w:ascii="Times New Roman" w:eastAsia="Times New Roman" w:hAnsi="Times New Roman" w:cs="Times New Roman"/>
                <w:sz w:val="24"/>
                <w:szCs w:val="24"/>
              </w:rPr>
              <w:t>Інформація щодо режиму роботи центру надання адміністративної послуги</w:t>
            </w:r>
          </w:p>
          <w:p w14:paraId="0DE79802" w14:textId="77777777" w:rsidR="00FE43A1" w:rsidRDefault="00FE43A1" w:rsidP="00155CEC">
            <w:pPr>
              <w:jc w:val="center"/>
              <w:rPr>
                <w:sz w:val="20"/>
                <w:szCs w:val="20"/>
              </w:rPr>
            </w:pPr>
          </w:p>
          <w:p w14:paraId="3B84CAD3" w14:textId="77777777" w:rsidR="00FE43A1" w:rsidRDefault="00FE43A1" w:rsidP="00155CEC">
            <w:pPr>
              <w:jc w:val="center"/>
              <w:rPr>
                <w:sz w:val="20"/>
                <w:szCs w:val="20"/>
              </w:rPr>
            </w:pPr>
          </w:p>
        </w:tc>
        <w:tc>
          <w:tcPr>
            <w:tcW w:w="4813" w:type="dxa"/>
          </w:tcPr>
          <w:p w14:paraId="63922030" w14:textId="77777777" w:rsidR="00FE43A1" w:rsidRPr="00904917" w:rsidRDefault="00FE43A1" w:rsidP="00FE43A1">
            <w:pPr>
              <w:rPr>
                <w:rFonts w:ascii="Times New Roman" w:eastAsia="Times New Roman" w:hAnsi="Times New Roman" w:cs="Times New Roman"/>
                <w:sz w:val="24"/>
                <w:szCs w:val="24"/>
              </w:rPr>
            </w:pPr>
            <w:r w:rsidRPr="00904917">
              <w:rPr>
                <w:rFonts w:ascii="Times New Roman" w:eastAsia="Times New Roman" w:hAnsi="Times New Roman" w:cs="Times New Roman"/>
                <w:sz w:val="24"/>
                <w:szCs w:val="24"/>
              </w:rPr>
              <w:t>Понеділок, вівторок, четвер, п’ятниця –</w:t>
            </w:r>
          </w:p>
          <w:p w14:paraId="77E9C4E6" w14:textId="18BFE5F8" w:rsidR="00FE43A1" w:rsidRPr="00904917" w:rsidRDefault="00FE43A1" w:rsidP="00FE43A1">
            <w:pPr>
              <w:rPr>
                <w:rFonts w:ascii="Times New Roman" w:eastAsia="Times New Roman" w:hAnsi="Times New Roman" w:cs="Times New Roman"/>
                <w:sz w:val="24"/>
                <w:szCs w:val="24"/>
              </w:rPr>
            </w:pPr>
            <w:r w:rsidRPr="00904917">
              <w:rPr>
                <w:rFonts w:ascii="Times New Roman" w:eastAsia="Times New Roman" w:hAnsi="Times New Roman" w:cs="Times New Roman"/>
                <w:sz w:val="24"/>
                <w:szCs w:val="24"/>
              </w:rPr>
              <w:t>з 09.00 по 16.00 год</w:t>
            </w:r>
            <w:r>
              <w:rPr>
                <w:rFonts w:ascii="Times New Roman" w:eastAsia="Times New Roman" w:hAnsi="Times New Roman" w:cs="Times New Roman"/>
                <w:sz w:val="24"/>
                <w:szCs w:val="24"/>
              </w:rPr>
              <w:t>.</w:t>
            </w:r>
          </w:p>
          <w:p w14:paraId="5E33A83C" w14:textId="77777777" w:rsidR="00FE43A1" w:rsidRPr="00904917" w:rsidRDefault="00FE43A1" w:rsidP="00FE43A1">
            <w:pPr>
              <w:rPr>
                <w:rFonts w:ascii="Times New Roman" w:eastAsia="Times New Roman" w:hAnsi="Times New Roman" w:cs="Times New Roman"/>
                <w:sz w:val="24"/>
                <w:szCs w:val="24"/>
              </w:rPr>
            </w:pPr>
            <w:r w:rsidRPr="00904917">
              <w:rPr>
                <w:rFonts w:ascii="Times New Roman" w:eastAsia="Times New Roman" w:hAnsi="Times New Roman" w:cs="Times New Roman"/>
                <w:sz w:val="24"/>
                <w:szCs w:val="24"/>
              </w:rPr>
              <w:t>Середа - з 09.00 по 20.00 год.</w:t>
            </w:r>
          </w:p>
          <w:p w14:paraId="7EC9E939" w14:textId="77777777" w:rsidR="00FE43A1" w:rsidRPr="00904917" w:rsidRDefault="00FE43A1" w:rsidP="00FE43A1">
            <w:pPr>
              <w:rPr>
                <w:rFonts w:ascii="Times New Roman" w:eastAsia="Times New Roman" w:hAnsi="Times New Roman" w:cs="Times New Roman"/>
                <w:sz w:val="24"/>
                <w:szCs w:val="24"/>
              </w:rPr>
            </w:pPr>
            <w:r w:rsidRPr="00904917">
              <w:rPr>
                <w:rFonts w:ascii="Times New Roman" w:eastAsia="Times New Roman" w:hAnsi="Times New Roman" w:cs="Times New Roman"/>
                <w:sz w:val="24"/>
                <w:szCs w:val="24"/>
              </w:rPr>
              <w:t>Без перерви на обід</w:t>
            </w:r>
          </w:p>
          <w:p w14:paraId="23053156" w14:textId="77777777" w:rsidR="00FE43A1" w:rsidRPr="00904917" w:rsidRDefault="00FE43A1" w:rsidP="00FE43A1">
            <w:pPr>
              <w:rPr>
                <w:rFonts w:ascii="Times New Roman" w:eastAsia="Times New Roman" w:hAnsi="Times New Roman" w:cs="Times New Roman"/>
                <w:sz w:val="24"/>
                <w:szCs w:val="24"/>
              </w:rPr>
            </w:pPr>
            <w:bookmarkStart w:id="0" w:name="_heading=h.gjdgxs" w:colFirst="0" w:colLast="0"/>
            <w:bookmarkEnd w:id="0"/>
            <w:r w:rsidRPr="00904917">
              <w:rPr>
                <w:rFonts w:ascii="Times New Roman" w:eastAsia="Times New Roman" w:hAnsi="Times New Roman" w:cs="Times New Roman"/>
                <w:sz w:val="24"/>
                <w:szCs w:val="24"/>
              </w:rPr>
              <w:t>Субота, неділя – вихідні дні</w:t>
            </w:r>
          </w:p>
          <w:p w14:paraId="7065D565" w14:textId="77777777" w:rsidR="00FE43A1" w:rsidRDefault="00FE43A1" w:rsidP="00155CEC">
            <w:pPr>
              <w:jc w:val="center"/>
              <w:rPr>
                <w:sz w:val="20"/>
                <w:szCs w:val="20"/>
              </w:rPr>
            </w:pPr>
          </w:p>
        </w:tc>
      </w:tr>
      <w:tr w:rsidR="00FE43A1" w14:paraId="03345E2B" w14:textId="77777777" w:rsidTr="00FE43A1">
        <w:tc>
          <w:tcPr>
            <w:tcW w:w="988" w:type="dxa"/>
          </w:tcPr>
          <w:p w14:paraId="7769FF63" w14:textId="65AB6FAE" w:rsidR="00FE43A1" w:rsidRPr="00FE43A1" w:rsidRDefault="00FE43A1" w:rsidP="00155CEC">
            <w:pPr>
              <w:jc w:val="center"/>
              <w:rPr>
                <w:rFonts w:ascii="Times New Roman" w:hAnsi="Times New Roman" w:cs="Times New Roman"/>
                <w:sz w:val="24"/>
                <w:szCs w:val="24"/>
              </w:rPr>
            </w:pPr>
            <w:r w:rsidRPr="00FE43A1">
              <w:rPr>
                <w:rFonts w:ascii="Times New Roman" w:hAnsi="Times New Roman" w:cs="Times New Roman"/>
                <w:sz w:val="24"/>
                <w:szCs w:val="24"/>
              </w:rPr>
              <w:t>3</w:t>
            </w:r>
          </w:p>
        </w:tc>
        <w:tc>
          <w:tcPr>
            <w:tcW w:w="3827" w:type="dxa"/>
          </w:tcPr>
          <w:p w14:paraId="0D6ABEF6" w14:textId="77777777" w:rsidR="00FE43A1" w:rsidRPr="00904917" w:rsidRDefault="00FE43A1" w:rsidP="00FE43A1">
            <w:pPr>
              <w:jc w:val="both"/>
              <w:rPr>
                <w:rFonts w:ascii="Times New Roman" w:eastAsia="Times New Roman" w:hAnsi="Times New Roman" w:cs="Times New Roman"/>
                <w:sz w:val="24"/>
                <w:szCs w:val="24"/>
              </w:rPr>
            </w:pPr>
            <w:r w:rsidRPr="00904917">
              <w:rPr>
                <w:rFonts w:ascii="Times New Roman" w:eastAsia="Times New Roman" w:hAnsi="Times New Roman" w:cs="Times New Roman"/>
                <w:sz w:val="24"/>
                <w:szCs w:val="24"/>
              </w:rPr>
              <w:t>Телефон/факс (довідки), адреса електронної пошти та вебсайт центру надання адміністративної послуги</w:t>
            </w:r>
          </w:p>
          <w:p w14:paraId="2BB38ADD" w14:textId="77777777" w:rsidR="00FE43A1" w:rsidRDefault="00FE43A1" w:rsidP="00155CEC">
            <w:pPr>
              <w:jc w:val="center"/>
              <w:rPr>
                <w:sz w:val="20"/>
                <w:szCs w:val="20"/>
              </w:rPr>
            </w:pPr>
          </w:p>
          <w:p w14:paraId="38776204" w14:textId="77777777" w:rsidR="00FE43A1" w:rsidRDefault="00FE43A1" w:rsidP="00155CEC">
            <w:pPr>
              <w:jc w:val="center"/>
              <w:rPr>
                <w:sz w:val="20"/>
                <w:szCs w:val="20"/>
              </w:rPr>
            </w:pPr>
          </w:p>
        </w:tc>
        <w:tc>
          <w:tcPr>
            <w:tcW w:w="4813" w:type="dxa"/>
          </w:tcPr>
          <w:p w14:paraId="1BFFC757" w14:textId="77777777" w:rsidR="00FE43A1" w:rsidRPr="00904917" w:rsidRDefault="00FE43A1" w:rsidP="00FE43A1">
            <w:pPr>
              <w:rPr>
                <w:rFonts w:ascii="Times New Roman" w:eastAsia="Times New Roman" w:hAnsi="Times New Roman" w:cs="Times New Roman"/>
                <w:sz w:val="24"/>
                <w:szCs w:val="24"/>
              </w:rPr>
            </w:pPr>
            <w:r w:rsidRPr="00904917">
              <w:rPr>
                <w:rFonts w:ascii="Times New Roman" w:eastAsia="Times New Roman" w:hAnsi="Times New Roman" w:cs="Times New Roman"/>
                <w:sz w:val="24"/>
                <w:szCs w:val="24"/>
              </w:rPr>
              <w:t xml:space="preserve">Вебсайт: </w:t>
            </w:r>
            <w:hyperlink r:id="rId6">
              <w:r w:rsidRPr="00904917">
                <w:rPr>
                  <w:rFonts w:ascii="Times New Roman" w:eastAsia="Times New Roman" w:hAnsi="Times New Roman" w:cs="Times New Roman"/>
                  <w:sz w:val="24"/>
                  <w:szCs w:val="24"/>
                  <w:lang w:val="en-US"/>
                </w:rPr>
                <w:t>vbsr</w:t>
              </w:r>
              <w:r w:rsidRPr="00904917">
                <w:rPr>
                  <w:rFonts w:ascii="Times New Roman" w:eastAsia="Times New Roman" w:hAnsi="Times New Roman" w:cs="Times New Roman"/>
                  <w:sz w:val="24"/>
                  <w:szCs w:val="24"/>
                </w:rPr>
                <w:t>.gov.ua</w:t>
              </w:r>
            </w:hyperlink>
            <w:r w:rsidRPr="00904917">
              <w:rPr>
                <w:rFonts w:ascii="Times New Roman" w:eastAsia="Times New Roman" w:hAnsi="Times New Roman" w:cs="Times New Roman"/>
                <w:sz w:val="24"/>
                <w:szCs w:val="24"/>
              </w:rPr>
              <w:t>, розділ ЦНАП</w:t>
            </w:r>
          </w:p>
          <w:p w14:paraId="3E8F11AC" w14:textId="77777777" w:rsidR="00FE43A1" w:rsidRPr="00904917" w:rsidRDefault="00FE43A1" w:rsidP="00FE43A1">
            <w:pPr>
              <w:rPr>
                <w:rFonts w:ascii="Times New Roman" w:eastAsia="Times New Roman" w:hAnsi="Times New Roman" w:cs="Times New Roman"/>
                <w:sz w:val="24"/>
                <w:szCs w:val="24"/>
              </w:rPr>
            </w:pPr>
            <w:r w:rsidRPr="00904917">
              <w:rPr>
                <w:rFonts w:ascii="Times New Roman" w:eastAsia="Times New Roman" w:hAnsi="Times New Roman" w:cs="Times New Roman"/>
                <w:sz w:val="24"/>
                <w:szCs w:val="24"/>
              </w:rPr>
              <w:t>Телефон: 095 820 41 95</w:t>
            </w:r>
          </w:p>
          <w:p w14:paraId="11A5CEC0" w14:textId="77777777" w:rsidR="00FE43A1" w:rsidRPr="00904917" w:rsidRDefault="00FE43A1" w:rsidP="00FE43A1">
            <w:pPr>
              <w:rPr>
                <w:rFonts w:ascii="Times New Roman" w:eastAsia="Times New Roman" w:hAnsi="Times New Roman" w:cs="Times New Roman"/>
                <w:sz w:val="24"/>
                <w:szCs w:val="24"/>
                <w:lang w:val="ru-RU"/>
              </w:rPr>
            </w:pPr>
            <w:r w:rsidRPr="00904917">
              <w:rPr>
                <w:rFonts w:ascii="Times New Roman" w:eastAsia="Times New Roman" w:hAnsi="Times New Roman" w:cs="Times New Roman"/>
                <w:sz w:val="24"/>
                <w:szCs w:val="24"/>
              </w:rPr>
              <w:t xml:space="preserve">Електронна пошта: </w:t>
            </w:r>
            <w:r w:rsidRPr="00904917">
              <w:rPr>
                <w:rFonts w:ascii="Times New Roman" w:eastAsia="Times New Roman" w:hAnsi="Times New Roman" w:cs="Times New Roman"/>
                <w:sz w:val="24"/>
                <w:szCs w:val="24"/>
                <w:lang w:val="en-US"/>
              </w:rPr>
              <w:t>vbsr</w:t>
            </w:r>
            <w:r w:rsidRPr="00904917">
              <w:rPr>
                <w:rFonts w:ascii="Times New Roman" w:eastAsia="Times New Roman" w:hAnsi="Times New Roman" w:cs="Times New Roman"/>
                <w:sz w:val="24"/>
                <w:szCs w:val="24"/>
                <w:lang w:val="ru-RU"/>
              </w:rPr>
              <w:t>.</w:t>
            </w:r>
            <w:r w:rsidRPr="00904917">
              <w:rPr>
                <w:rFonts w:ascii="Times New Roman" w:eastAsia="Times New Roman" w:hAnsi="Times New Roman" w:cs="Times New Roman"/>
                <w:sz w:val="24"/>
                <w:szCs w:val="24"/>
                <w:lang w:val="en-US"/>
              </w:rPr>
              <w:t>cnap</w:t>
            </w:r>
            <w:r w:rsidRPr="00904917">
              <w:rPr>
                <w:rFonts w:ascii="Times New Roman" w:eastAsia="Times New Roman" w:hAnsi="Times New Roman" w:cs="Times New Roman"/>
                <w:sz w:val="24"/>
                <w:szCs w:val="24"/>
                <w:lang w:val="ru-RU"/>
              </w:rPr>
              <w:t>@</w:t>
            </w:r>
            <w:r w:rsidRPr="00904917">
              <w:rPr>
                <w:rFonts w:ascii="Times New Roman" w:eastAsia="Times New Roman" w:hAnsi="Times New Roman" w:cs="Times New Roman"/>
                <w:sz w:val="24"/>
                <w:szCs w:val="24"/>
                <w:lang w:val="en-US"/>
              </w:rPr>
              <w:t>gmail</w:t>
            </w:r>
            <w:r w:rsidRPr="00904917">
              <w:rPr>
                <w:rFonts w:ascii="Times New Roman" w:eastAsia="Times New Roman" w:hAnsi="Times New Roman" w:cs="Times New Roman"/>
                <w:sz w:val="24"/>
                <w:szCs w:val="24"/>
                <w:lang w:val="ru-RU"/>
              </w:rPr>
              <w:t>.</w:t>
            </w:r>
            <w:r w:rsidRPr="00904917">
              <w:rPr>
                <w:rFonts w:ascii="Times New Roman" w:eastAsia="Times New Roman" w:hAnsi="Times New Roman" w:cs="Times New Roman"/>
                <w:sz w:val="24"/>
                <w:szCs w:val="24"/>
                <w:lang w:val="en-US"/>
              </w:rPr>
              <w:t>com</w:t>
            </w:r>
          </w:p>
          <w:p w14:paraId="56F80067" w14:textId="77777777" w:rsidR="00FE43A1" w:rsidRPr="00FE43A1" w:rsidRDefault="00FE43A1" w:rsidP="00155CEC">
            <w:pPr>
              <w:jc w:val="center"/>
              <w:rPr>
                <w:sz w:val="20"/>
                <w:szCs w:val="20"/>
                <w:lang w:val="ru-RU"/>
              </w:rPr>
            </w:pPr>
          </w:p>
        </w:tc>
      </w:tr>
      <w:tr w:rsidR="00FE43A1" w14:paraId="705E3EEF" w14:textId="77777777" w:rsidTr="00DE7030">
        <w:tc>
          <w:tcPr>
            <w:tcW w:w="9628" w:type="dxa"/>
            <w:gridSpan w:val="3"/>
          </w:tcPr>
          <w:p w14:paraId="3338C8E7" w14:textId="77777777" w:rsidR="00FE43A1" w:rsidRPr="00FE43A1" w:rsidRDefault="00FE43A1" w:rsidP="00FE43A1">
            <w:pPr>
              <w:jc w:val="both"/>
              <w:rPr>
                <w:rFonts w:ascii="Times New Roman" w:eastAsia="Times New Roman" w:hAnsi="Times New Roman" w:cs="Times New Roman"/>
                <w:sz w:val="24"/>
                <w:szCs w:val="24"/>
              </w:rPr>
            </w:pPr>
          </w:p>
          <w:p w14:paraId="60F076ED" w14:textId="77777777" w:rsidR="00FE43A1" w:rsidRPr="00FE43A1" w:rsidRDefault="00FE43A1" w:rsidP="00FE43A1">
            <w:pPr>
              <w:jc w:val="center"/>
              <w:rPr>
                <w:rFonts w:ascii="Times New Roman" w:eastAsia="Times New Roman" w:hAnsi="Times New Roman" w:cs="Times New Roman"/>
                <w:b/>
                <w:sz w:val="24"/>
                <w:szCs w:val="24"/>
              </w:rPr>
            </w:pPr>
            <w:r w:rsidRPr="00FE43A1">
              <w:rPr>
                <w:rFonts w:ascii="Times New Roman" w:eastAsia="Times New Roman" w:hAnsi="Times New Roman" w:cs="Times New Roman"/>
                <w:b/>
                <w:sz w:val="24"/>
                <w:szCs w:val="24"/>
              </w:rPr>
              <w:t>Нормативні акти, якими регламентується надання адміністративної послуги</w:t>
            </w:r>
          </w:p>
          <w:p w14:paraId="7D4237A9" w14:textId="77777777" w:rsidR="00FE43A1" w:rsidRPr="00FE43A1" w:rsidRDefault="00FE43A1" w:rsidP="00FE43A1">
            <w:pPr>
              <w:rPr>
                <w:rFonts w:ascii="Times New Roman" w:eastAsia="Times New Roman" w:hAnsi="Times New Roman" w:cs="Times New Roman"/>
                <w:sz w:val="24"/>
                <w:szCs w:val="24"/>
              </w:rPr>
            </w:pPr>
          </w:p>
        </w:tc>
      </w:tr>
      <w:tr w:rsidR="00FE43A1" w14:paraId="6853025B" w14:textId="77777777" w:rsidTr="00FE43A1">
        <w:tc>
          <w:tcPr>
            <w:tcW w:w="988" w:type="dxa"/>
          </w:tcPr>
          <w:p w14:paraId="35FB8039" w14:textId="7CE86091" w:rsidR="00FE43A1" w:rsidRPr="00FE43A1" w:rsidRDefault="00FE43A1" w:rsidP="00155CEC">
            <w:pPr>
              <w:jc w:val="center"/>
              <w:rPr>
                <w:rFonts w:ascii="Times New Roman" w:hAnsi="Times New Roman" w:cs="Times New Roman"/>
                <w:sz w:val="24"/>
                <w:szCs w:val="24"/>
              </w:rPr>
            </w:pPr>
            <w:r w:rsidRPr="00FE43A1">
              <w:rPr>
                <w:rFonts w:ascii="Times New Roman" w:hAnsi="Times New Roman" w:cs="Times New Roman"/>
                <w:sz w:val="24"/>
                <w:szCs w:val="24"/>
              </w:rPr>
              <w:t>4</w:t>
            </w:r>
          </w:p>
        </w:tc>
        <w:tc>
          <w:tcPr>
            <w:tcW w:w="3827" w:type="dxa"/>
          </w:tcPr>
          <w:p w14:paraId="2E95E35B" w14:textId="77777777" w:rsidR="00FE43A1" w:rsidRPr="00FE43A1" w:rsidRDefault="00FE43A1" w:rsidP="00FE43A1">
            <w:pPr>
              <w:rPr>
                <w:rFonts w:ascii="Times New Roman" w:eastAsia="Times New Roman" w:hAnsi="Times New Roman" w:cs="Times New Roman"/>
                <w:sz w:val="24"/>
                <w:szCs w:val="24"/>
              </w:rPr>
            </w:pPr>
            <w:r w:rsidRPr="00FE43A1">
              <w:rPr>
                <w:rFonts w:ascii="Times New Roman" w:eastAsia="Times New Roman" w:hAnsi="Times New Roman" w:cs="Times New Roman"/>
                <w:sz w:val="24"/>
                <w:szCs w:val="24"/>
              </w:rPr>
              <w:t>Закони України</w:t>
            </w:r>
          </w:p>
          <w:p w14:paraId="0C72E4D9" w14:textId="77777777" w:rsidR="00FE43A1" w:rsidRPr="00904917" w:rsidRDefault="00FE43A1" w:rsidP="00FE43A1">
            <w:pPr>
              <w:jc w:val="both"/>
              <w:rPr>
                <w:rFonts w:ascii="Times New Roman" w:eastAsia="Times New Roman" w:hAnsi="Times New Roman" w:cs="Times New Roman"/>
                <w:sz w:val="24"/>
                <w:szCs w:val="24"/>
              </w:rPr>
            </w:pPr>
          </w:p>
        </w:tc>
        <w:tc>
          <w:tcPr>
            <w:tcW w:w="4813" w:type="dxa"/>
          </w:tcPr>
          <w:p w14:paraId="1B90DBCE" w14:textId="77777777" w:rsidR="00FE43A1" w:rsidRPr="00904917" w:rsidRDefault="00FE43A1" w:rsidP="00FE43A1">
            <w:pPr>
              <w:spacing w:after="100"/>
              <w:ind w:firstLine="261"/>
              <w:jc w:val="both"/>
              <w:rPr>
                <w:rFonts w:ascii="Times New Roman" w:hAnsi="Times New Roman" w:cs="Times New Roman"/>
                <w:sz w:val="24"/>
                <w:szCs w:val="24"/>
              </w:rPr>
            </w:pPr>
            <w:r w:rsidRPr="00904917">
              <w:rPr>
                <w:rFonts w:ascii="Times New Roman" w:hAnsi="Times New Roman" w:cs="Times New Roman"/>
                <w:sz w:val="24"/>
                <w:szCs w:val="24"/>
              </w:rPr>
              <w:t xml:space="preserve">1.Закон України «Про надання публічних (електронних публічних) послуг щодо декларування та реєстрації місця проживання в Україні». </w:t>
            </w:r>
          </w:p>
          <w:p w14:paraId="1F4D21EA" w14:textId="77777777" w:rsidR="00FE43A1" w:rsidRPr="00904917" w:rsidRDefault="00FE43A1" w:rsidP="00FE43A1">
            <w:pPr>
              <w:spacing w:after="100"/>
              <w:ind w:firstLine="261"/>
              <w:jc w:val="both"/>
              <w:rPr>
                <w:rFonts w:ascii="Times New Roman" w:hAnsi="Times New Roman" w:cs="Times New Roman"/>
                <w:sz w:val="24"/>
                <w:szCs w:val="24"/>
              </w:rPr>
            </w:pPr>
            <w:r w:rsidRPr="00904917">
              <w:rPr>
                <w:rFonts w:ascii="Times New Roman" w:hAnsi="Times New Roman" w:cs="Times New Roman"/>
                <w:sz w:val="24"/>
                <w:szCs w:val="24"/>
              </w:rPr>
              <w:t xml:space="preserve">2.Закон України «Про свободу пересування та вільний вибір місця проживання в Україні», 3.Закон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в частині норм у сфері реєстрації місця проживання». </w:t>
            </w:r>
          </w:p>
          <w:p w14:paraId="6D1AD633" w14:textId="77777777" w:rsidR="00FE43A1" w:rsidRPr="00904917" w:rsidRDefault="00FE43A1" w:rsidP="00192E7C">
            <w:pPr>
              <w:spacing w:after="100"/>
              <w:ind w:firstLine="261"/>
              <w:jc w:val="both"/>
              <w:rPr>
                <w:rFonts w:ascii="Times New Roman" w:hAnsi="Times New Roman" w:cs="Times New Roman"/>
                <w:sz w:val="24"/>
                <w:szCs w:val="24"/>
              </w:rPr>
            </w:pPr>
            <w:r w:rsidRPr="00904917">
              <w:rPr>
                <w:rFonts w:ascii="Times New Roman" w:hAnsi="Times New Roman" w:cs="Times New Roman"/>
                <w:sz w:val="24"/>
                <w:szCs w:val="24"/>
              </w:rPr>
              <w:lastRenderedPageBreak/>
              <w:t>4.Закон України «Про адміністративні послуги».</w:t>
            </w:r>
          </w:p>
          <w:p w14:paraId="39984FF6" w14:textId="77777777" w:rsidR="00FE43A1" w:rsidRPr="00904917" w:rsidRDefault="00FE43A1" w:rsidP="00192E7C">
            <w:pPr>
              <w:spacing w:after="100"/>
              <w:ind w:firstLine="261"/>
              <w:jc w:val="both"/>
              <w:rPr>
                <w:rFonts w:ascii="Times New Roman" w:hAnsi="Times New Roman" w:cs="Times New Roman"/>
                <w:sz w:val="24"/>
                <w:szCs w:val="24"/>
              </w:rPr>
            </w:pPr>
            <w:r w:rsidRPr="00904917">
              <w:rPr>
                <w:rFonts w:ascii="Times New Roman" w:hAnsi="Times New Roman" w:cs="Times New Roman"/>
                <w:sz w:val="24"/>
                <w:szCs w:val="24"/>
              </w:rPr>
              <w:t xml:space="preserve"> 5.Закон України «Про місцеве самоврядування в Україні» ст. 37-1. </w:t>
            </w:r>
          </w:p>
          <w:p w14:paraId="2340621E" w14:textId="77777777" w:rsidR="00FE43A1" w:rsidRPr="00904917" w:rsidRDefault="00FE43A1" w:rsidP="00192E7C">
            <w:pPr>
              <w:spacing w:after="100"/>
              <w:ind w:firstLine="261"/>
              <w:jc w:val="both"/>
              <w:rPr>
                <w:rFonts w:ascii="Times New Roman" w:hAnsi="Times New Roman" w:cs="Times New Roman"/>
                <w:sz w:val="24"/>
                <w:szCs w:val="24"/>
              </w:rPr>
            </w:pPr>
            <w:r w:rsidRPr="00904917">
              <w:rPr>
                <w:rFonts w:ascii="Times New Roman" w:hAnsi="Times New Roman" w:cs="Times New Roman"/>
                <w:sz w:val="24"/>
                <w:szCs w:val="24"/>
              </w:rPr>
              <w:t xml:space="preserve">6.Закон України «Про внесення змін до деяких законодавчих актів України». </w:t>
            </w:r>
          </w:p>
          <w:p w14:paraId="2EC22004" w14:textId="7800D2E4" w:rsidR="00FE43A1" w:rsidRPr="00904917" w:rsidRDefault="00FE43A1" w:rsidP="00192E7C">
            <w:pPr>
              <w:jc w:val="both"/>
              <w:rPr>
                <w:rFonts w:ascii="Times New Roman" w:eastAsia="Times New Roman" w:hAnsi="Times New Roman" w:cs="Times New Roman"/>
                <w:sz w:val="24"/>
                <w:szCs w:val="24"/>
              </w:rPr>
            </w:pPr>
            <w:r w:rsidRPr="00904917">
              <w:rPr>
                <w:rFonts w:ascii="Times New Roman" w:hAnsi="Times New Roman" w:cs="Times New Roman"/>
                <w:sz w:val="24"/>
                <w:szCs w:val="24"/>
              </w:rPr>
              <w:t>7.Закон України «Про порядок виїзду з України і в’їзду в Україну громадян України».</w:t>
            </w:r>
          </w:p>
        </w:tc>
      </w:tr>
      <w:tr w:rsidR="00FE43A1" w14:paraId="01BAF555" w14:textId="77777777" w:rsidTr="00FE43A1">
        <w:tc>
          <w:tcPr>
            <w:tcW w:w="988" w:type="dxa"/>
          </w:tcPr>
          <w:p w14:paraId="1A2497BB" w14:textId="79CD8C44" w:rsidR="00FE43A1" w:rsidRPr="00FE43A1" w:rsidRDefault="00FE43A1" w:rsidP="00155CEC">
            <w:pPr>
              <w:jc w:val="center"/>
              <w:rPr>
                <w:rFonts w:ascii="Times New Roman" w:hAnsi="Times New Roman" w:cs="Times New Roman"/>
                <w:sz w:val="24"/>
                <w:szCs w:val="24"/>
              </w:rPr>
            </w:pPr>
            <w:r w:rsidRPr="00FE43A1">
              <w:rPr>
                <w:rFonts w:ascii="Times New Roman" w:hAnsi="Times New Roman" w:cs="Times New Roman"/>
                <w:sz w:val="24"/>
                <w:szCs w:val="24"/>
              </w:rPr>
              <w:lastRenderedPageBreak/>
              <w:t>5</w:t>
            </w:r>
          </w:p>
        </w:tc>
        <w:tc>
          <w:tcPr>
            <w:tcW w:w="3827" w:type="dxa"/>
          </w:tcPr>
          <w:p w14:paraId="08DDAC64" w14:textId="3E12B3C0" w:rsidR="00FE43A1" w:rsidRPr="00051903" w:rsidRDefault="00051903" w:rsidP="00FE43A1">
            <w:pPr>
              <w:jc w:val="both"/>
              <w:rPr>
                <w:rFonts w:ascii="Times New Roman" w:eastAsia="Times New Roman" w:hAnsi="Times New Roman" w:cs="Times New Roman"/>
                <w:sz w:val="24"/>
                <w:szCs w:val="24"/>
              </w:rPr>
            </w:pPr>
            <w:r w:rsidRPr="00051903">
              <w:rPr>
                <w:rFonts w:ascii="Times New Roman" w:eastAsia="Times New Roman" w:hAnsi="Times New Roman" w:cs="Times New Roman"/>
                <w:sz w:val="24"/>
                <w:szCs w:val="24"/>
              </w:rPr>
              <w:t>Акти Кабінету Міністрів України</w:t>
            </w:r>
          </w:p>
        </w:tc>
        <w:tc>
          <w:tcPr>
            <w:tcW w:w="4813" w:type="dxa"/>
          </w:tcPr>
          <w:p w14:paraId="131EF2B3" w14:textId="77777777" w:rsidR="00051903" w:rsidRPr="00051903" w:rsidRDefault="00000000" w:rsidP="00051903">
            <w:pPr>
              <w:spacing w:after="100"/>
              <w:ind w:firstLine="261"/>
              <w:jc w:val="both"/>
              <w:rPr>
                <w:rFonts w:ascii="Times New Roman" w:hAnsi="Times New Roman" w:cs="Times New Roman"/>
                <w:sz w:val="24"/>
                <w:szCs w:val="24"/>
              </w:rPr>
            </w:pPr>
            <w:hyperlink r:id="rId7" w:anchor="Text" w:tgtFrame="_blank" w:history="1">
              <w:r w:rsidR="00051903" w:rsidRPr="00051903">
                <w:rPr>
                  <w:rStyle w:val="a4"/>
                  <w:rFonts w:ascii="Times New Roman" w:hAnsi="Times New Roman" w:cs="Times New Roman"/>
                  <w:color w:val="auto"/>
                  <w:sz w:val="24"/>
                  <w:szCs w:val="24"/>
                  <w:u w:val="none"/>
                  <w:shd w:val="clear" w:color="auto" w:fill="FFFFFF"/>
                </w:rPr>
                <w:t>Постанова КМУ від 24.12.2019 № 1113</w:t>
              </w:r>
              <w:r w:rsidR="00051903" w:rsidRPr="00051903">
                <w:rPr>
                  <w:rStyle w:val="a4"/>
                  <w:rFonts w:ascii="Times New Roman" w:hAnsi="Times New Roman" w:cs="Times New Roman"/>
                  <w:sz w:val="24"/>
                  <w:szCs w:val="24"/>
                  <w:shd w:val="clear" w:color="auto" w:fill="FFFFFF"/>
                </w:rPr>
                <w:t xml:space="preserve"> </w:t>
              </w:r>
              <w:r w:rsidR="00051903" w:rsidRPr="00051903">
                <w:rPr>
                  <w:rStyle w:val="a4"/>
                  <w:rFonts w:ascii="Times New Roman" w:hAnsi="Times New Roman" w:cs="Times New Roman"/>
                  <w:color w:val="auto"/>
                  <w:sz w:val="24"/>
                  <w:szCs w:val="24"/>
                  <w:shd w:val="clear" w:color="auto" w:fill="FFFFFF"/>
                </w:rPr>
                <w:t>"</w:t>
              </w:r>
            </w:hyperlink>
            <w:r w:rsidR="00051903" w:rsidRPr="00051903">
              <w:rPr>
                <w:rFonts w:ascii="Times New Roman" w:hAnsi="Times New Roman" w:cs="Times New Roman"/>
                <w:sz w:val="24"/>
                <w:szCs w:val="24"/>
              </w:rPr>
              <w:t>Про запровадження експериментального проекту щодо спрощення пр</w:t>
            </w:r>
            <w:r w:rsidR="00051903" w:rsidRPr="00051903">
              <w:rPr>
                <w:rFonts w:ascii="Times New Roman" w:hAnsi="Times New Roman" w:cs="Times New Roman"/>
                <w:sz w:val="24"/>
                <w:szCs w:val="24"/>
                <w:lang w:val="ru-RU"/>
              </w:rPr>
              <w:t>о</w:t>
            </w:r>
            <w:r w:rsidR="00051903" w:rsidRPr="00051903">
              <w:rPr>
                <w:rFonts w:ascii="Times New Roman" w:hAnsi="Times New Roman" w:cs="Times New Roman"/>
                <w:sz w:val="24"/>
                <w:szCs w:val="24"/>
              </w:rPr>
              <w:t>цесу перевірки факту оплати адміністративних та інших послуг з використанням програмного продукту "che</w:t>
            </w:r>
            <w:r w:rsidR="00051903" w:rsidRPr="00051903">
              <w:rPr>
                <w:rFonts w:ascii="Times New Roman" w:hAnsi="Times New Roman" w:cs="Times New Roman"/>
                <w:sz w:val="24"/>
                <w:szCs w:val="24"/>
                <w:lang w:val="en-US"/>
              </w:rPr>
              <w:t>c</w:t>
            </w:r>
            <w:r w:rsidR="00051903" w:rsidRPr="00051903">
              <w:rPr>
                <w:rFonts w:ascii="Times New Roman" w:hAnsi="Times New Roman" w:cs="Times New Roman"/>
                <w:sz w:val="24"/>
                <w:szCs w:val="24"/>
              </w:rPr>
              <w:t>k".</w:t>
            </w:r>
          </w:p>
          <w:p w14:paraId="3B2B286F" w14:textId="01274735" w:rsidR="00051903" w:rsidRPr="00904917" w:rsidRDefault="00051903" w:rsidP="00051903">
            <w:pPr>
              <w:spacing w:after="100"/>
              <w:ind w:firstLine="261"/>
              <w:jc w:val="both"/>
              <w:rPr>
                <w:rFonts w:ascii="Times New Roman" w:eastAsia="Times New Roman" w:hAnsi="Times New Roman" w:cs="Times New Roman"/>
                <w:sz w:val="24"/>
                <w:szCs w:val="24"/>
              </w:rPr>
            </w:pPr>
            <w:r w:rsidRPr="00051903">
              <w:rPr>
                <w:rFonts w:ascii="Times New Roman" w:eastAsia="Times New Roman" w:hAnsi="Times New Roman" w:cs="Times New Roman"/>
                <w:sz w:val="24"/>
                <w:szCs w:val="24"/>
                <w:lang w:val="ru-RU" w:eastAsia="ru-RU"/>
              </w:rPr>
              <w:t xml:space="preserve">Постанова КМУ від </w:t>
            </w:r>
            <w:r w:rsidRPr="00051903">
              <w:rPr>
                <w:rFonts w:ascii="Times New Roman" w:eastAsia="Times New Roman" w:hAnsi="Times New Roman" w:cs="Times New Roman"/>
                <w:sz w:val="24"/>
                <w:szCs w:val="24"/>
                <w:lang w:eastAsia="ru-RU"/>
              </w:rPr>
              <w:t>07</w:t>
            </w:r>
            <w:r w:rsidRPr="00051903">
              <w:rPr>
                <w:rFonts w:ascii="Times New Roman" w:eastAsia="Times New Roman" w:hAnsi="Times New Roman" w:cs="Times New Roman"/>
                <w:sz w:val="24"/>
                <w:szCs w:val="24"/>
                <w:lang w:val="ru-RU" w:eastAsia="ru-RU"/>
              </w:rPr>
              <w:t>.</w:t>
            </w:r>
            <w:r w:rsidRPr="00051903">
              <w:rPr>
                <w:rFonts w:ascii="Times New Roman" w:eastAsia="Times New Roman" w:hAnsi="Times New Roman" w:cs="Times New Roman"/>
                <w:sz w:val="24"/>
                <w:szCs w:val="24"/>
                <w:lang w:eastAsia="ru-RU"/>
              </w:rPr>
              <w:t>0</w:t>
            </w:r>
            <w:r w:rsidRPr="00051903">
              <w:rPr>
                <w:rFonts w:ascii="Times New Roman" w:eastAsia="Times New Roman" w:hAnsi="Times New Roman" w:cs="Times New Roman"/>
                <w:sz w:val="24"/>
                <w:szCs w:val="24"/>
                <w:lang w:val="ru-RU" w:eastAsia="ru-RU"/>
              </w:rPr>
              <w:t>2.20</w:t>
            </w:r>
            <w:r w:rsidRPr="00051903">
              <w:rPr>
                <w:rFonts w:ascii="Times New Roman" w:eastAsia="Times New Roman" w:hAnsi="Times New Roman" w:cs="Times New Roman"/>
                <w:sz w:val="24"/>
                <w:szCs w:val="24"/>
                <w:lang w:eastAsia="ru-RU"/>
              </w:rPr>
              <w:t>22</w:t>
            </w:r>
            <w:r w:rsidRPr="00051903">
              <w:rPr>
                <w:rFonts w:ascii="Times New Roman" w:eastAsia="Times New Roman" w:hAnsi="Times New Roman" w:cs="Times New Roman"/>
                <w:sz w:val="24"/>
                <w:szCs w:val="24"/>
                <w:lang w:val="ru-RU" w:eastAsia="ru-RU"/>
              </w:rPr>
              <w:t xml:space="preserve"> № </w:t>
            </w:r>
            <w:r w:rsidRPr="00051903">
              <w:rPr>
                <w:rFonts w:ascii="Times New Roman" w:eastAsia="Times New Roman" w:hAnsi="Times New Roman" w:cs="Times New Roman"/>
                <w:sz w:val="24"/>
                <w:szCs w:val="24"/>
                <w:lang w:eastAsia="ru-RU"/>
              </w:rPr>
              <w:t xml:space="preserve">265 </w:t>
            </w:r>
            <w:r w:rsidRPr="00051903">
              <w:rPr>
                <w:rFonts w:ascii="Times New Roman" w:hAnsi="Times New Roman" w:cs="Times New Roman"/>
                <w:sz w:val="24"/>
                <w:szCs w:val="24"/>
              </w:rPr>
              <w:t>"Порядок декларування та реєстрація місця проживання (перебування) "</w:t>
            </w:r>
          </w:p>
        </w:tc>
      </w:tr>
      <w:tr w:rsidR="00FE43A1" w14:paraId="0B2A6976" w14:textId="77777777" w:rsidTr="00FE43A1">
        <w:tc>
          <w:tcPr>
            <w:tcW w:w="988" w:type="dxa"/>
          </w:tcPr>
          <w:p w14:paraId="05B79717" w14:textId="5D8AF4A1" w:rsidR="00FE43A1" w:rsidRPr="00FE43A1" w:rsidRDefault="00FE43A1" w:rsidP="00155CEC">
            <w:pPr>
              <w:jc w:val="center"/>
              <w:rPr>
                <w:rFonts w:ascii="Times New Roman" w:hAnsi="Times New Roman" w:cs="Times New Roman"/>
                <w:sz w:val="24"/>
                <w:szCs w:val="24"/>
              </w:rPr>
            </w:pPr>
            <w:r w:rsidRPr="00FE43A1">
              <w:rPr>
                <w:rFonts w:ascii="Times New Roman" w:hAnsi="Times New Roman" w:cs="Times New Roman"/>
                <w:sz w:val="24"/>
                <w:szCs w:val="24"/>
              </w:rPr>
              <w:t>6</w:t>
            </w:r>
          </w:p>
        </w:tc>
        <w:tc>
          <w:tcPr>
            <w:tcW w:w="3827" w:type="dxa"/>
          </w:tcPr>
          <w:p w14:paraId="6F2C0613" w14:textId="43DAEEE2" w:rsidR="00FE43A1" w:rsidRPr="00051903" w:rsidRDefault="00051903" w:rsidP="00FE43A1">
            <w:pPr>
              <w:jc w:val="both"/>
              <w:rPr>
                <w:rFonts w:ascii="Times New Roman" w:eastAsia="Times New Roman" w:hAnsi="Times New Roman" w:cs="Times New Roman"/>
                <w:sz w:val="24"/>
                <w:szCs w:val="24"/>
              </w:rPr>
            </w:pPr>
            <w:r w:rsidRPr="00051903">
              <w:rPr>
                <w:rFonts w:ascii="Times New Roman" w:eastAsia="Times New Roman" w:hAnsi="Times New Roman" w:cs="Times New Roman"/>
                <w:sz w:val="24"/>
                <w:szCs w:val="24"/>
              </w:rPr>
              <w:t>Акти центральних органів виконавчої влади</w:t>
            </w:r>
          </w:p>
        </w:tc>
        <w:tc>
          <w:tcPr>
            <w:tcW w:w="4813" w:type="dxa"/>
          </w:tcPr>
          <w:p w14:paraId="0458BDA9" w14:textId="77777777" w:rsidR="00051903" w:rsidRPr="00051903" w:rsidRDefault="00051903" w:rsidP="00051903">
            <w:pPr>
              <w:spacing w:after="200"/>
              <w:ind w:firstLine="261"/>
              <w:jc w:val="both"/>
              <w:rPr>
                <w:rFonts w:ascii="Times New Roman" w:hAnsi="Times New Roman" w:cs="Times New Roman"/>
                <w:sz w:val="24"/>
                <w:szCs w:val="24"/>
              </w:rPr>
            </w:pPr>
            <w:r w:rsidRPr="00051903">
              <w:rPr>
                <w:rFonts w:ascii="Times New Roman" w:hAnsi="Times New Roman" w:cs="Times New Roman"/>
                <w:sz w:val="24"/>
                <w:szCs w:val="24"/>
              </w:rPr>
              <w:t xml:space="preserve">Наказ МВС від 16.08.2016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 за № 1241/29371. 11. </w:t>
            </w:r>
          </w:p>
          <w:p w14:paraId="5B70AAA0" w14:textId="77777777" w:rsidR="00051903" w:rsidRPr="00051903" w:rsidRDefault="00051903" w:rsidP="00051903">
            <w:pPr>
              <w:spacing w:after="200"/>
              <w:ind w:firstLine="261"/>
              <w:jc w:val="both"/>
              <w:rPr>
                <w:rFonts w:ascii="Times New Roman" w:hAnsi="Times New Roman" w:cs="Times New Roman"/>
                <w:sz w:val="24"/>
                <w:szCs w:val="24"/>
              </w:rPr>
            </w:pPr>
            <w:r w:rsidRPr="00051903">
              <w:rPr>
                <w:rFonts w:ascii="Times New Roman" w:hAnsi="Times New Roman" w:cs="Times New Roman"/>
                <w:sz w:val="24"/>
                <w:szCs w:val="24"/>
              </w:rPr>
              <w:t>Наказ МВС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 за № 77/31529.</w:t>
            </w:r>
          </w:p>
          <w:p w14:paraId="0C4E98BD" w14:textId="77777777" w:rsidR="00051903" w:rsidRPr="00051903" w:rsidRDefault="00051903" w:rsidP="00051903">
            <w:pPr>
              <w:spacing w:after="200"/>
              <w:ind w:firstLine="261"/>
              <w:jc w:val="both"/>
              <w:rPr>
                <w:rFonts w:ascii="Times New Roman" w:hAnsi="Times New Roman" w:cs="Times New Roman"/>
                <w:sz w:val="24"/>
                <w:szCs w:val="24"/>
              </w:rPr>
            </w:pPr>
            <w:r w:rsidRPr="00051903">
              <w:rPr>
                <w:rFonts w:ascii="Times New Roman" w:hAnsi="Times New Roman" w:cs="Times New Roman"/>
                <w:sz w:val="24"/>
                <w:szCs w:val="24"/>
              </w:rPr>
              <w:t xml:space="preserve">У разі проживання особи без реєстрації місця проживання, до неї застосовуються заходи адміністративного впливу відповідно до статті 197 КУпАП (санкція – попередження або накладення штрафу від одного до трьох неоподатковуваних мінімумів доходів громадян). </w:t>
            </w:r>
          </w:p>
          <w:p w14:paraId="3E46519E" w14:textId="77777777" w:rsidR="00051903" w:rsidRPr="00051903" w:rsidRDefault="00051903" w:rsidP="00051903">
            <w:pPr>
              <w:spacing w:after="200"/>
              <w:ind w:firstLine="261"/>
              <w:jc w:val="both"/>
              <w:rPr>
                <w:rFonts w:ascii="Times New Roman" w:hAnsi="Times New Roman" w:cs="Times New Roman"/>
                <w:sz w:val="24"/>
                <w:szCs w:val="24"/>
              </w:rPr>
            </w:pPr>
            <w:r w:rsidRPr="00051903">
              <w:rPr>
                <w:rFonts w:ascii="Times New Roman" w:hAnsi="Times New Roman" w:cs="Times New Roman"/>
                <w:sz w:val="24"/>
                <w:szCs w:val="24"/>
              </w:rPr>
              <w:t xml:space="preserve">.Розгляд справ про адміністративні правопорушення і накладення адміністративних стягнень покладено на виконавчий комітет. </w:t>
            </w:r>
          </w:p>
          <w:p w14:paraId="613116E4" w14:textId="474C2AE0" w:rsidR="00FE43A1" w:rsidRPr="00051903" w:rsidRDefault="00051903" w:rsidP="00051903">
            <w:pPr>
              <w:rPr>
                <w:rFonts w:ascii="Times New Roman" w:eastAsia="Times New Roman" w:hAnsi="Times New Roman" w:cs="Times New Roman"/>
                <w:sz w:val="24"/>
                <w:szCs w:val="24"/>
              </w:rPr>
            </w:pPr>
            <w:r w:rsidRPr="00051903">
              <w:rPr>
                <w:rFonts w:ascii="Times New Roman" w:hAnsi="Times New Roman" w:cs="Times New Roman"/>
                <w:sz w:val="24"/>
                <w:szCs w:val="24"/>
              </w:rPr>
              <w:lastRenderedPageBreak/>
              <w:t>Закон України «Про внесення змін до деяких законодавчих актів України» від 06 грудня 2016 року №1774-VIII.</w:t>
            </w:r>
          </w:p>
          <w:p w14:paraId="06F1F400" w14:textId="77777777" w:rsidR="00051903" w:rsidRPr="00051903" w:rsidRDefault="00051903" w:rsidP="00051903">
            <w:pPr>
              <w:rPr>
                <w:rFonts w:ascii="Times New Roman" w:eastAsia="Times New Roman" w:hAnsi="Times New Roman" w:cs="Times New Roman"/>
                <w:sz w:val="24"/>
                <w:szCs w:val="24"/>
              </w:rPr>
            </w:pPr>
          </w:p>
        </w:tc>
      </w:tr>
      <w:tr w:rsidR="00FE43A1" w14:paraId="6996EA18" w14:textId="77777777" w:rsidTr="00FE43A1">
        <w:tc>
          <w:tcPr>
            <w:tcW w:w="988" w:type="dxa"/>
          </w:tcPr>
          <w:p w14:paraId="166BF106" w14:textId="36D79BEE" w:rsidR="00FE43A1" w:rsidRPr="00FE43A1" w:rsidRDefault="00FE43A1" w:rsidP="00155CEC">
            <w:pPr>
              <w:jc w:val="center"/>
              <w:rPr>
                <w:rFonts w:ascii="Times New Roman" w:hAnsi="Times New Roman" w:cs="Times New Roman"/>
                <w:sz w:val="24"/>
                <w:szCs w:val="24"/>
              </w:rPr>
            </w:pPr>
            <w:r w:rsidRPr="00FE43A1">
              <w:rPr>
                <w:rFonts w:ascii="Times New Roman" w:hAnsi="Times New Roman" w:cs="Times New Roman"/>
                <w:sz w:val="24"/>
                <w:szCs w:val="24"/>
              </w:rPr>
              <w:lastRenderedPageBreak/>
              <w:t>7</w:t>
            </w:r>
          </w:p>
        </w:tc>
        <w:tc>
          <w:tcPr>
            <w:tcW w:w="3827" w:type="dxa"/>
          </w:tcPr>
          <w:p w14:paraId="460A2F59" w14:textId="42D9A840" w:rsidR="00FE43A1" w:rsidRPr="00051903" w:rsidRDefault="00051903" w:rsidP="00FE43A1">
            <w:pPr>
              <w:jc w:val="both"/>
              <w:rPr>
                <w:rFonts w:ascii="Times New Roman" w:eastAsia="Times New Roman" w:hAnsi="Times New Roman" w:cs="Times New Roman"/>
                <w:sz w:val="24"/>
                <w:szCs w:val="24"/>
              </w:rPr>
            </w:pPr>
            <w:r w:rsidRPr="00051903">
              <w:rPr>
                <w:rFonts w:ascii="Times New Roman" w:eastAsia="Times New Roman" w:hAnsi="Times New Roman" w:cs="Times New Roman"/>
                <w:sz w:val="24"/>
                <w:szCs w:val="24"/>
              </w:rPr>
              <w:t>Підстави для отримання адміністративної послуги</w:t>
            </w:r>
          </w:p>
        </w:tc>
        <w:tc>
          <w:tcPr>
            <w:tcW w:w="4813" w:type="dxa"/>
          </w:tcPr>
          <w:p w14:paraId="0FC73DB4" w14:textId="38F8AC30" w:rsidR="008F49D2" w:rsidRPr="00904917" w:rsidRDefault="008F49D2" w:rsidP="00733606">
            <w:pPr>
              <w:spacing w:after="140"/>
              <w:jc w:val="both"/>
              <w:rPr>
                <w:rFonts w:ascii="Times New Roman" w:eastAsia="Times New Roman" w:hAnsi="Times New Roman" w:cs="Times New Roman"/>
                <w:sz w:val="24"/>
                <w:szCs w:val="24"/>
              </w:rPr>
            </w:pPr>
            <w:r w:rsidRPr="008F49D2">
              <w:rPr>
                <w:rFonts w:ascii="Times New Roman" w:hAnsi="Times New Roman" w:cs="Times New Roman"/>
                <w:sz w:val="24"/>
                <w:szCs w:val="24"/>
                <w:shd w:val="clear" w:color="auto" w:fill="FFFFFF"/>
              </w:rPr>
              <w:t>Подати заяву на отримання послуги заявник може особисто або через законного представника</w:t>
            </w:r>
          </w:p>
        </w:tc>
      </w:tr>
      <w:tr w:rsidR="00733606" w14:paraId="37BE5BF4" w14:textId="77777777" w:rsidTr="003638CE">
        <w:tc>
          <w:tcPr>
            <w:tcW w:w="9628" w:type="dxa"/>
            <w:gridSpan w:val="3"/>
          </w:tcPr>
          <w:p w14:paraId="113858C3" w14:textId="77777777" w:rsidR="00733606" w:rsidRDefault="00733606" w:rsidP="00733606">
            <w:pPr>
              <w:jc w:val="center"/>
              <w:rPr>
                <w:rFonts w:ascii="Times New Roman" w:eastAsia="Times New Roman" w:hAnsi="Times New Roman" w:cs="Times New Roman"/>
                <w:b/>
                <w:sz w:val="24"/>
                <w:szCs w:val="24"/>
              </w:rPr>
            </w:pPr>
            <w:r w:rsidRPr="00733606">
              <w:rPr>
                <w:rFonts w:ascii="Times New Roman" w:eastAsia="Times New Roman" w:hAnsi="Times New Roman" w:cs="Times New Roman"/>
                <w:b/>
                <w:sz w:val="24"/>
                <w:szCs w:val="24"/>
              </w:rPr>
              <w:t>Умови отримання адміністративної послуги</w:t>
            </w:r>
          </w:p>
          <w:p w14:paraId="715A7EC6" w14:textId="6568103B" w:rsidR="00733606" w:rsidRPr="008F49D2" w:rsidRDefault="00733606" w:rsidP="00733606">
            <w:pPr>
              <w:jc w:val="center"/>
              <w:rPr>
                <w:rFonts w:ascii="Times New Roman" w:hAnsi="Times New Roman" w:cs="Times New Roman"/>
                <w:sz w:val="24"/>
                <w:szCs w:val="24"/>
                <w:shd w:val="clear" w:color="auto" w:fill="FFFFFF"/>
              </w:rPr>
            </w:pPr>
          </w:p>
        </w:tc>
      </w:tr>
      <w:tr w:rsidR="00733606" w14:paraId="65BCD71C" w14:textId="77777777" w:rsidTr="00FE43A1">
        <w:tc>
          <w:tcPr>
            <w:tcW w:w="988" w:type="dxa"/>
          </w:tcPr>
          <w:p w14:paraId="214E7570" w14:textId="39B1F16E" w:rsidR="00733606" w:rsidRPr="00FE43A1" w:rsidRDefault="00733606" w:rsidP="00733606">
            <w:pPr>
              <w:jc w:val="center"/>
              <w:rPr>
                <w:rFonts w:ascii="Times New Roman" w:hAnsi="Times New Roman" w:cs="Times New Roman"/>
                <w:sz w:val="24"/>
                <w:szCs w:val="24"/>
              </w:rPr>
            </w:pPr>
            <w:r>
              <w:rPr>
                <w:rFonts w:ascii="Times New Roman" w:hAnsi="Times New Roman" w:cs="Times New Roman"/>
                <w:sz w:val="24"/>
                <w:szCs w:val="24"/>
              </w:rPr>
              <w:t>8</w:t>
            </w:r>
          </w:p>
        </w:tc>
        <w:tc>
          <w:tcPr>
            <w:tcW w:w="3827" w:type="dxa"/>
          </w:tcPr>
          <w:p w14:paraId="5B2F0A0D" w14:textId="77777777" w:rsidR="00733606" w:rsidRPr="00733606" w:rsidRDefault="00733606" w:rsidP="00733606">
            <w:pPr>
              <w:jc w:val="both"/>
              <w:rPr>
                <w:rFonts w:ascii="Times New Roman" w:eastAsia="Times New Roman" w:hAnsi="Times New Roman" w:cs="Times New Roman"/>
                <w:sz w:val="24"/>
                <w:szCs w:val="24"/>
              </w:rPr>
            </w:pPr>
            <w:r w:rsidRPr="00733606">
              <w:rPr>
                <w:rFonts w:ascii="Times New Roman" w:eastAsia="Times New Roman" w:hAnsi="Times New Roman" w:cs="Times New Roman"/>
                <w:sz w:val="24"/>
                <w:szCs w:val="24"/>
              </w:rPr>
              <w:t>Вичерпний перелік документів, необхідних для отримання адміністративної послуги, а також вимоги до них</w:t>
            </w:r>
          </w:p>
          <w:p w14:paraId="59FC118B" w14:textId="77777777" w:rsidR="00733606" w:rsidRPr="00051903" w:rsidRDefault="00733606" w:rsidP="00733606">
            <w:pPr>
              <w:jc w:val="both"/>
              <w:rPr>
                <w:rFonts w:ascii="Times New Roman" w:eastAsia="Times New Roman" w:hAnsi="Times New Roman" w:cs="Times New Roman"/>
                <w:sz w:val="24"/>
                <w:szCs w:val="24"/>
              </w:rPr>
            </w:pPr>
          </w:p>
        </w:tc>
        <w:tc>
          <w:tcPr>
            <w:tcW w:w="4813" w:type="dxa"/>
          </w:tcPr>
          <w:p w14:paraId="4F120D59"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1. Заява про зняття з реєстрації. </w:t>
            </w:r>
          </w:p>
          <w:p w14:paraId="0296E102"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2.Документ, до якого вносяться відомості про зняття з реєстрації місця проживання. Особа яка досягла 14-річного віку подає паспорт громадянина України у формі картки. Якщо дитина не досягла 14-річного віку, подається свідоцтво про народження. </w:t>
            </w:r>
          </w:p>
          <w:p w14:paraId="7142BCC0"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3.Квитанцію про сплату адміністративного збору або роздруковану квитанцію з використанням програмного продукту «check» або інформацію(реквізити платежу) про сплату адміністративного збору. </w:t>
            </w:r>
          </w:p>
          <w:p w14:paraId="28500658"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4. Військово-обліковий документ. </w:t>
            </w:r>
          </w:p>
          <w:p w14:paraId="21101A70"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5. У разі подання заяви про зняття особи із задекларованого або зареєстрованого місця проживання (перебування) представником такої особи додатково подаються: 1) документ, що посвідчує особу представника; 2) документ, що підтверджує повноваження особи як представника (законного представника). </w:t>
            </w:r>
          </w:p>
          <w:p w14:paraId="01D30492"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6. Подання заяви про зняття із задекларованого або зареєстрованого місця проживання (перебування) дитини віком до 14 років або особи, визнаної судом обмежено дієздатною або недієздатною, здійснюється одним із батьків або інших законних представників такої особи за згодою іншого з батьків чи законних представників. </w:t>
            </w:r>
          </w:p>
          <w:p w14:paraId="17630C44"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7. Зняття із задекларованого або зареєстрованого місця проживання (перебування) дитини віком від 14 до 18 років здійснюється за згодою її батьків або інших законних представників чи одного з них. </w:t>
            </w:r>
          </w:p>
          <w:p w14:paraId="4DDA3B29"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8. Свідоцтво про смерть. </w:t>
            </w:r>
          </w:p>
          <w:p w14:paraId="481C760D"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9. Повідомлення територіального органу або підрозділу ДМС із зазначенням відповідних реквізитів паспорта померлої особи або документа про смерть, виданого </w:t>
            </w:r>
            <w:r w:rsidRPr="00733606">
              <w:rPr>
                <w:rFonts w:ascii="Times New Roman" w:hAnsi="Times New Roman" w:cs="Times New Roman"/>
                <w:sz w:val="24"/>
                <w:szCs w:val="24"/>
              </w:rPr>
              <w:lastRenderedPageBreak/>
              <w:t xml:space="preserve">компетентним органом іноземної держави, легалізованого в установленому порядку. </w:t>
            </w:r>
          </w:p>
          <w:p w14:paraId="06E9A89E"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10. Рішення суду, яке набрало законної сили, про позбавлення права власності на житлове приміщення або права користування житловим приміщенням, про зняття з реєстрації місця проживання особи, про визнання особи безвісно відсутньою або оголошення її померлою. </w:t>
            </w:r>
          </w:p>
          <w:p w14:paraId="4CF66B59"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11. Інші документи, які свідчать про припинення: - підстав для перебування на території України іноземців та осіб без громадянства (інформація територіального органу ДМС або територіального підрозділу ДМС, на території обслуговування якого зареєстровано місце проживання особи, про закінчення строку дії посвідки на тимчасове проживання або копія рішення про скасування посвідки на тимчасове проживання чи скасування дозволу на імміграцію та посвідки на постійне проживання в Україні); - підстав на право користування житловим приміщенням (закінчення строку дії договору оренди, найму, піднайму житлового приміщення, строку навчання в навчальному закладі ( у разі реєстрації місця проживання в гуртожитку навчального закладу на час навчання), відчуження житла та інших визначених законодавством документів); - підстав для проживання бездомної особи у спеціалізованій соціальній установі, закладі соціального обслуговування та соціального захисту (письмове повідомлення соціальної установи, закладу соціального обслуговування та соціального захисту) </w:t>
            </w:r>
          </w:p>
          <w:p w14:paraId="248106C8"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12. Зняття з реєстрації спеціалізованої соціальної установи, закладу соціального місця проживання у зв'язку з припиненням підстав на право користування житловим приміщенням чи підстав для проживання бездомної особи у спеціалізованій соціальній установі, закладі соціального обслуговування та соціального захисту здійснюється за клопотанням уповноваженої особи обслуговування та соціального захисту та за заявою власника/наймача житла або їх представників. </w:t>
            </w:r>
          </w:p>
          <w:p w14:paraId="04EDEB25"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13. Зняття з реєстрації місця проживання дітей-сиріт та дітей, позбавлених </w:t>
            </w:r>
            <w:r w:rsidRPr="00733606">
              <w:rPr>
                <w:rFonts w:ascii="Times New Roman" w:hAnsi="Times New Roman" w:cs="Times New Roman"/>
                <w:sz w:val="24"/>
                <w:szCs w:val="24"/>
              </w:rPr>
              <w:lastRenderedPageBreak/>
              <w:t xml:space="preserve">батьківського піклування, осіб, стосовно яких встановлено опіку чи піклування, здійснюється за погодженням з органами опіки і піклування. 14. У разі усиновлення дитини-сироти, дитини, позбавленої батьківського піклування, якщо при цьому змінюється прізвище, власне ім’я, по батькові (за наявності) дитини, зняття з реєстрації місця проживання таких дітей здійснюється за заявою органу опіки та піклування за попереднім прізвищем, власним ім’ям, по батькові (за наявності) дитини. </w:t>
            </w:r>
          </w:p>
          <w:p w14:paraId="36629EAB" w14:textId="77777777" w:rsidR="00733606" w:rsidRPr="00733606" w:rsidRDefault="00733606" w:rsidP="00733606">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 xml:space="preserve">15. Зняття з реєстрації місця проживання особи за заявою законного представника здійснюється за згодою інших законних представників. </w:t>
            </w:r>
          </w:p>
          <w:p w14:paraId="58E3D3E4" w14:textId="4D433481" w:rsidR="00733606" w:rsidRPr="00733606" w:rsidRDefault="00733606" w:rsidP="00932060">
            <w:pPr>
              <w:pStyle w:val="a5"/>
              <w:shd w:val="clear" w:color="auto" w:fill="FFFFFF"/>
              <w:tabs>
                <w:tab w:val="left" w:pos="402"/>
              </w:tabs>
              <w:ind w:left="119"/>
              <w:contextualSpacing w:val="0"/>
              <w:jc w:val="both"/>
              <w:rPr>
                <w:rFonts w:ascii="Times New Roman" w:hAnsi="Times New Roman" w:cs="Times New Roman"/>
                <w:sz w:val="24"/>
                <w:szCs w:val="24"/>
              </w:rPr>
            </w:pPr>
            <w:r w:rsidRPr="00733606">
              <w:rPr>
                <w:rFonts w:ascii="Times New Roman" w:hAnsi="Times New Roman" w:cs="Times New Roman"/>
                <w:sz w:val="24"/>
                <w:szCs w:val="24"/>
              </w:rPr>
              <w:t>16. Зняття з реєстрації місця проживання у зв’язку з вибуттям особи на постійне проживання за кордон здійснюється на підставі наданого такій особі територіальним органом ДМС або закордонною дипломатичною установою України відповідного повідомлення, зокрема про необхідність зняття з реєстрації місця проживання в Україні, яке особа або її представник подає разом із відповідною заявою</w:t>
            </w:r>
          </w:p>
          <w:p w14:paraId="3639E2C1" w14:textId="77777777" w:rsidR="00733606" w:rsidRPr="00733606" w:rsidRDefault="00733606" w:rsidP="00733606">
            <w:pPr>
              <w:spacing w:after="140"/>
              <w:jc w:val="both"/>
              <w:rPr>
                <w:rFonts w:ascii="Times New Roman" w:hAnsi="Times New Roman" w:cs="Times New Roman"/>
                <w:sz w:val="24"/>
                <w:szCs w:val="24"/>
                <w:shd w:val="clear" w:color="auto" w:fill="FFFFFF"/>
              </w:rPr>
            </w:pPr>
          </w:p>
        </w:tc>
      </w:tr>
      <w:tr w:rsidR="00733606" w14:paraId="7051237E" w14:textId="77777777" w:rsidTr="00FE43A1">
        <w:tc>
          <w:tcPr>
            <w:tcW w:w="988" w:type="dxa"/>
          </w:tcPr>
          <w:p w14:paraId="77FF0B5B" w14:textId="19B47BA2" w:rsidR="00733606" w:rsidRPr="00FE43A1" w:rsidRDefault="00733606" w:rsidP="00733606">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827" w:type="dxa"/>
          </w:tcPr>
          <w:p w14:paraId="0E63A2F0" w14:textId="29EDCD3F" w:rsidR="00733606" w:rsidRPr="00733606" w:rsidRDefault="00733606" w:rsidP="00733606">
            <w:pPr>
              <w:jc w:val="both"/>
              <w:rPr>
                <w:rFonts w:ascii="Times New Roman" w:eastAsia="Times New Roman" w:hAnsi="Times New Roman" w:cs="Times New Roman"/>
                <w:sz w:val="24"/>
                <w:szCs w:val="24"/>
              </w:rPr>
            </w:pPr>
            <w:r w:rsidRPr="00733606">
              <w:rPr>
                <w:rFonts w:ascii="Times New Roman" w:eastAsia="Times New Roman" w:hAnsi="Times New Roman" w:cs="Times New Roman"/>
                <w:sz w:val="24"/>
                <w:szCs w:val="24"/>
              </w:rPr>
              <w:t>Спосіб подання документів, необхідних для подання адміністративної послуги</w:t>
            </w:r>
          </w:p>
        </w:tc>
        <w:tc>
          <w:tcPr>
            <w:tcW w:w="4813" w:type="dxa"/>
          </w:tcPr>
          <w:p w14:paraId="1F6E94DA" w14:textId="735D5ACE" w:rsidR="00733606" w:rsidRPr="00733606" w:rsidRDefault="00733606" w:rsidP="00733606">
            <w:pPr>
              <w:spacing w:after="140"/>
              <w:jc w:val="both"/>
              <w:rPr>
                <w:rFonts w:ascii="Times New Roman" w:hAnsi="Times New Roman" w:cs="Times New Roman"/>
                <w:sz w:val="24"/>
                <w:szCs w:val="24"/>
                <w:shd w:val="clear" w:color="auto" w:fill="FFFFFF"/>
              </w:rPr>
            </w:pPr>
            <w:r w:rsidRPr="00733606">
              <w:rPr>
                <w:rFonts w:ascii="Times New Roman" w:hAnsi="Times New Roman" w:cs="Times New Roman"/>
                <w:sz w:val="24"/>
                <w:szCs w:val="24"/>
              </w:rPr>
              <w:t>Заява з вхідним пакетом документів подається особисто, представником особи, органом державної реєстрації актів цивільного стану органом соціального захисту населення. Відповідальність за достовірність відомостей, що містяться в заяві, несе заявник, якщо інше не встановлено судом</w:t>
            </w:r>
          </w:p>
        </w:tc>
      </w:tr>
      <w:tr w:rsidR="00733606" w14:paraId="2E6EB6F8" w14:textId="77777777" w:rsidTr="00FE43A1">
        <w:tc>
          <w:tcPr>
            <w:tcW w:w="988" w:type="dxa"/>
          </w:tcPr>
          <w:p w14:paraId="405C53F6" w14:textId="136E73A0" w:rsidR="00733606" w:rsidRPr="00FE43A1" w:rsidRDefault="00424FB4" w:rsidP="00733606">
            <w:pPr>
              <w:jc w:val="center"/>
              <w:rPr>
                <w:rFonts w:ascii="Times New Roman" w:hAnsi="Times New Roman" w:cs="Times New Roman"/>
                <w:sz w:val="24"/>
                <w:szCs w:val="24"/>
              </w:rPr>
            </w:pPr>
            <w:r>
              <w:rPr>
                <w:rFonts w:ascii="Times New Roman" w:hAnsi="Times New Roman" w:cs="Times New Roman"/>
                <w:sz w:val="24"/>
                <w:szCs w:val="24"/>
              </w:rPr>
              <w:t>10</w:t>
            </w:r>
          </w:p>
        </w:tc>
        <w:tc>
          <w:tcPr>
            <w:tcW w:w="3827" w:type="dxa"/>
          </w:tcPr>
          <w:p w14:paraId="310DD657" w14:textId="1AA21FC9" w:rsidR="00733606" w:rsidRPr="00424FB4" w:rsidRDefault="00424FB4" w:rsidP="00424FB4">
            <w:pPr>
              <w:jc w:val="both"/>
              <w:rPr>
                <w:rFonts w:ascii="Times New Roman" w:eastAsia="Times New Roman" w:hAnsi="Times New Roman" w:cs="Times New Roman"/>
                <w:sz w:val="24"/>
                <w:szCs w:val="24"/>
              </w:rPr>
            </w:pPr>
            <w:r w:rsidRPr="00424FB4">
              <w:rPr>
                <w:rFonts w:ascii="Times New Roman" w:eastAsia="Times New Roman" w:hAnsi="Times New Roman" w:cs="Times New Roman"/>
                <w:sz w:val="24"/>
                <w:szCs w:val="24"/>
              </w:rPr>
              <w:t>Платність (безоплатність) надання адміністративної послуги</w:t>
            </w:r>
          </w:p>
        </w:tc>
        <w:tc>
          <w:tcPr>
            <w:tcW w:w="4813" w:type="dxa"/>
          </w:tcPr>
          <w:p w14:paraId="39CA3FBD" w14:textId="77777777" w:rsidR="00424FB4" w:rsidRPr="00424FB4" w:rsidRDefault="00424FB4" w:rsidP="00424FB4">
            <w:pPr>
              <w:pStyle w:val="5"/>
              <w:shd w:val="clear" w:color="auto" w:fill="FFFFFF"/>
              <w:spacing w:before="0" w:after="0"/>
              <w:ind w:firstLine="261"/>
              <w:jc w:val="both"/>
              <w:rPr>
                <w:rFonts w:ascii="Times New Roman" w:eastAsia="Times New Roman" w:hAnsi="Times New Roman" w:cs="Times New Roman"/>
                <w:b w:val="0"/>
                <w:sz w:val="24"/>
                <w:szCs w:val="24"/>
              </w:rPr>
            </w:pPr>
            <w:r w:rsidRPr="00424FB4">
              <w:rPr>
                <w:rFonts w:ascii="Times New Roman" w:eastAsia="Times New Roman" w:hAnsi="Times New Roman" w:cs="Times New Roman"/>
                <w:b w:val="0"/>
                <w:sz w:val="24"/>
                <w:szCs w:val="24"/>
              </w:rPr>
              <w:t>Платна послуга.</w:t>
            </w:r>
          </w:p>
          <w:p w14:paraId="1EFC01CA" w14:textId="77777777" w:rsidR="00424FB4" w:rsidRPr="00424FB4" w:rsidRDefault="00424FB4" w:rsidP="00424FB4">
            <w:pPr>
              <w:pStyle w:val="5"/>
              <w:shd w:val="clear" w:color="auto" w:fill="FFFFFF"/>
              <w:spacing w:before="0" w:after="0"/>
              <w:ind w:firstLine="261"/>
              <w:jc w:val="both"/>
              <w:rPr>
                <w:rFonts w:ascii="Times New Roman" w:hAnsi="Times New Roman" w:cs="Times New Roman"/>
                <w:b w:val="0"/>
                <w:bCs/>
                <w:sz w:val="24"/>
                <w:szCs w:val="24"/>
              </w:rPr>
            </w:pPr>
            <w:r w:rsidRPr="00424FB4">
              <w:rPr>
                <w:rFonts w:ascii="Times New Roman" w:hAnsi="Times New Roman" w:cs="Times New Roman"/>
                <w:b w:val="0"/>
                <w:sz w:val="24"/>
                <w:szCs w:val="24"/>
              </w:rPr>
              <w:t>1,5 відсотка прожиткового мінімуму, встановленого для працездатних осіб на 1 січня календарного року – за зняття із задекларованого/зареєстрованого місця проживання.</w:t>
            </w:r>
            <w:r w:rsidRPr="00424FB4">
              <w:rPr>
                <w:rFonts w:ascii="Times New Roman" w:hAnsi="Times New Roman" w:cs="Times New Roman"/>
                <w:b w:val="0"/>
                <w:bCs/>
                <w:sz w:val="24"/>
                <w:szCs w:val="24"/>
              </w:rPr>
              <w:t xml:space="preserve"> </w:t>
            </w:r>
          </w:p>
          <w:p w14:paraId="44DD6AD7" w14:textId="77777777" w:rsidR="00424FB4" w:rsidRPr="00424FB4" w:rsidRDefault="00424FB4" w:rsidP="00424FB4">
            <w:pPr>
              <w:pStyle w:val="5"/>
              <w:shd w:val="clear" w:color="auto" w:fill="FFFFFF"/>
              <w:spacing w:before="0" w:after="0"/>
              <w:ind w:firstLine="261"/>
              <w:jc w:val="both"/>
              <w:rPr>
                <w:rFonts w:ascii="Times New Roman" w:hAnsi="Times New Roman" w:cs="Times New Roman"/>
                <w:b w:val="0"/>
                <w:sz w:val="24"/>
                <w:szCs w:val="24"/>
              </w:rPr>
            </w:pPr>
            <w:r w:rsidRPr="00424FB4">
              <w:rPr>
                <w:rStyle w:val="label-blockheader"/>
                <w:rFonts w:ascii="Times New Roman" w:hAnsi="Times New Roman" w:cs="Times New Roman"/>
                <w:sz w:val="24"/>
                <w:szCs w:val="24"/>
              </w:rPr>
              <w:t>Адміністративний збір</w:t>
            </w:r>
          </w:p>
          <w:p w14:paraId="7D588661" w14:textId="77777777" w:rsidR="00424FB4" w:rsidRPr="00424FB4" w:rsidRDefault="00424FB4" w:rsidP="00424FB4">
            <w:pPr>
              <w:shd w:val="clear" w:color="auto" w:fill="FFFFFF"/>
              <w:ind w:firstLine="261"/>
              <w:jc w:val="both"/>
              <w:rPr>
                <w:rFonts w:ascii="Times New Roman" w:hAnsi="Times New Roman" w:cs="Times New Roman"/>
                <w:sz w:val="24"/>
                <w:szCs w:val="24"/>
              </w:rPr>
            </w:pPr>
            <w:r w:rsidRPr="00424FB4">
              <w:rPr>
                <w:rFonts w:ascii="Times New Roman" w:hAnsi="Times New Roman" w:cs="Times New Roman"/>
                <w:sz w:val="24"/>
                <w:szCs w:val="24"/>
              </w:rPr>
              <w:t>45,42 UAH</w:t>
            </w:r>
          </w:p>
          <w:p w14:paraId="482833FE" w14:textId="77777777" w:rsidR="00424FB4" w:rsidRPr="00424FB4" w:rsidRDefault="00424FB4" w:rsidP="00424FB4">
            <w:pPr>
              <w:shd w:val="clear" w:color="auto" w:fill="FFFFFF"/>
              <w:ind w:firstLine="261"/>
              <w:jc w:val="both"/>
              <w:rPr>
                <w:rFonts w:ascii="Times New Roman" w:hAnsi="Times New Roman" w:cs="Times New Roman"/>
                <w:sz w:val="24"/>
                <w:szCs w:val="24"/>
              </w:rPr>
            </w:pPr>
            <w:r w:rsidRPr="00424FB4">
              <w:rPr>
                <w:rStyle w:val="label-blockheader"/>
                <w:rFonts w:ascii="Times New Roman" w:hAnsi="Times New Roman" w:cs="Times New Roman"/>
                <w:sz w:val="24"/>
                <w:szCs w:val="24"/>
              </w:rPr>
              <w:t>Строк надання</w:t>
            </w:r>
          </w:p>
          <w:p w14:paraId="495F81BF" w14:textId="1F9BA5A6" w:rsidR="00424FB4" w:rsidRDefault="00424FB4" w:rsidP="00424FB4">
            <w:pPr>
              <w:shd w:val="clear" w:color="auto" w:fill="FFFFFF"/>
              <w:ind w:firstLine="261"/>
              <w:jc w:val="both"/>
              <w:rPr>
                <w:rFonts w:ascii="Times New Roman" w:hAnsi="Times New Roman" w:cs="Times New Roman"/>
                <w:sz w:val="28"/>
                <w:szCs w:val="28"/>
              </w:rPr>
            </w:pPr>
            <w:r w:rsidRPr="00424FB4">
              <w:rPr>
                <w:rFonts w:ascii="Times New Roman" w:hAnsi="Times New Roman" w:cs="Times New Roman"/>
                <w:sz w:val="24"/>
                <w:szCs w:val="24"/>
              </w:rPr>
              <w:t>1 день (робоч</w:t>
            </w:r>
            <w:r>
              <w:rPr>
                <w:rFonts w:ascii="Times New Roman" w:hAnsi="Times New Roman" w:cs="Times New Roman"/>
                <w:sz w:val="24"/>
                <w:szCs w:val="24"/>
              </w:rPr>
              <w:t>ий</w:t>
            </w:r>
            <w:r w:rsidRPr="00380CEC">
              <w:rPr>
                <w:rFonts w:ascii="Times New Roman" w:hAnsi="Times New Roman" w:cs="Times New Roman"/>
                <w:sz w:val="28"/>
                <w:szCs w:val="28"/>
              </w:rPr>
              <w:t>)</w:t>
            </w:r>
          </w:p>
          <w:p w14:paraId="158736CC" w14:textId="77777777" w:rsidR="00424FB4" w:rsidRPr="00380CEC" w:rsidRDefault="00424FB4" w:rsidP="00424FB4">
            <w:pPr>
              <w:shd w:val="clear" w:color="auto" w:fill="FFFFFF"/>
              <w:ind w:firstLine="261"/>
              <w:jc w:val="both"/>
              <w:rPr>
                <w:rFonts w:ascii="Times New Roman" w:hAnsi="Times New Roman" w:cs="Times New Roman"/>
                <w:sz w:val="28"/>
                <w:szCs w:val="28"/>
              </w:rPr>
            </w:pPr>
          </w:p>
          <w:p w14:paraId="7AE49680" w14:textId="77777777" w:rsidR="00733606" w:rsidRPr="008F49D2" w:rsidRDefault="00733606" w:rsidP="00733606">
            <w:pPr>
              <w:spacing w:after="140"/>
              <w:jc w:val="both"/>
              <w:rPr>
                <w:rFonts w:ascii="Times New Roman" w:hAnsi="Times New Roman" w:cs="Times New Roman"/>
                <w:sz w:val="24"/>
                <w:szCs w:val="24"/>
                <w:shd w:val="clear" w:color="auto" w:fill="FFFFFF"/>
              </w:rPr>
            </w:pPr>
          </w:p>
        </w:tc>
      </w:tr>
      <w:tr w:rsidR="00424FB4" w14:paraId="29B64E95" w14:textId="77777777" w:rsidTr="00FE43A1">
        <w:tc>
          <w:tcPr>
            <w:tcW w:w="988" w:type="dxa"/>
          </w:tcPr>
          <w:p w14:paraId="6CBEFB33" w14:textId="64323597" w:rsidR="00424FB4" w:rsidRPr="00FE43A1" w:rsidRDefault="00424FB4" w:rsidP="00424FB4">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3827" w:type="dxa"/>
          </w:tcPr>
          <w:p w14:paraId="75B7D5D3" w14:textId="6A2DD33C" w:rsidR="00424FB4" w:rsidRPr="00424FB4" w:rsidRDefault="00424FB4" w:rsidP="00424FB4">
            <w:pPr>
              <w:jc w:val="both"/>
              <w:rPr>
                <w:rFonts w:ascii="Times New Roman" w:eastAsia="Times New Roman" w:hAnsi="Times New Roman" w:cs="Times New Roman"/>
                <w:sz w:val="24"/>
                <w:szCs w:val="24"/>
              </w:rPr>
            </w:pPr>
            <w:r w:rsidRPr="00424FB4">
              <w:rPr>
                <w:rFonts w:ascii="Times New Roman" w:eastAsia="Times New Roman" w:hAnsi="Times New Roman" w:cs="Times New Roman"/>
                <w:sz w:val="24"/>
                <w:szCs w:val="24"/>
              </w:rPr>
              <w:t>Строк надання адміністративної послуги</w:t>
            </w:r>
          </w:p>
        </w:tc>
        <w:tc>
          <w:tcPr>
            <w:tcW w:w="4813" w:type="dxa"/>
          </w:tcPr>
          <w:p w14:paraId="2892FB10" w14:textId="7B0D8E84" w:rsidR="00424FB4" w:rsidRPr="00424FB4" w:rsidRDefault="00424FB4" w:rsidP="00424FB4">
            <w:pPr>
              <w:spacing w:after="140"/>
              <w:jc w:val="both"/>
              <w:rPr>
                <w:rFonts w:ascii="Times New Roman" w:hAnsi="Times New Roman" w:cs="Times New Roman"/>
                <w:sz w:val="24"/>
                <w:szCs w:val="24"/>
                <w:shd w:val="clear" w:color="auto" w:fill="FFFFFF"/>
              </w:rPr>
            </w:pPr>
            <w:r w:rsidRPr="00424FB4">
              <w:rPr>
                <w:rFonts w:ascii="Times New Roman" w:eastAsia="Times New Roman" w:hAnsi="Times New Roman" w:cs="Times New Roman"/>
                <w:sz w:val="24"/>
                <w:szCs w:val="24"/>
              </w:rPr>
              <w:t>1 робочий день</w:t>
            </w:r>
          </w:p>
        </w:tc>
      </w:tr>
      <w:tr w:rsidR="00424FB4" w14:paraId="1C9EADAB" w14:textId="77777777" w:rsidTr="00FE43A1">
        <w:tc>
          <w:tcPr>
            <w:tcW w:w="988" w:type="dxa"/>
          </w:tcPr>
          <w:p w14:paraId="61D3D2B2" w14:textId="01687598" w:rsidR="00424FB4" w:rsidRPr="00FE43A1" w:rsidRDefault="00424FB4" w:rsidP="00424FB4">
            <w:pPr>
              <w:jc w:val="center"/>
              <w:rPr>
                <w:rFonts w:ascii="Times New Roman" w:hAnsi="Times New Roman" w:cs="Times New Roman"/>
                <w:sz w:val="24"/>
                <w:szCs w:val="24"/>
              </w:rPr>
            </w:pPr>
            <w:r>
              <w:rPr>
                <w:rFonts w:ascii="Times New Roman" w:hAnsi="Times New Roman" w:cs="Times New Roman"/>
                <w:sz w:val="24"/>
                <w:szCs w:val="24"/>
              </w:rPr>
              <w:t>12</w:t>
            </w:r>
          </w:p>
        </w:tc>
        <w:tc>
          <w:tcPr>
            <w:tcW w:w="3827" w:type="dxa"/>
          </w:tcPr>
          <w:p w14:paraId="1646DC7F" w14:textId="25F0E5F3" w:rsidR="00424FB4" w:rsidRPr="00051903" w:rsidRDefault="00424FB4" w:rsidP="00424FB4">
            <w:pPr>
              <w:jc w:val="both"/>
              <w:rPr>
                <w:rFonts w:ascii="Times New Roman" w:eastAsia="Times New Roman" w:hAnsi="Times New Roman" w:cs="Times New Roman"/>
                <w:sz w:val="24"/>
                <w:szCs w:val="24"/>
              </w:rPr>
            </w:pPr>
            <w:r w:rsidRPr="006718A3">
              <w:rPr>
                <w:rFonts w:ascii="Times New Roman" w:eastAsia="Times New Roman" w:hAnsi="Times New Roman" w:cs="Times New Roman"/>
                <w:sz w:val="24"/>
                <w:szCs w:val="24"/>
              </w:rPr>
              <w:t>Перелік підстав для відмови у наданні адміністративної послуги</w:t>
            </w:r>
          </w:p>
        </w:tc>
        <w:tc>
          <w:tcPr>
            <w:tcW w:w="4813" w:type="dxa"/>
          </w:tcPr>
          <w:p w14:paraId="25B254F9" w14:textId="77777777" w:rsidR="00424FB4" w:rsidRPr="006718A3" w:rsidRDefault="00424FB4" w:rsidP="00424FB4">
            <w:pPr>
              <w:spacing w:after="100"/>
              <w:ind w:firstLine="261"/>
              <w:jc w:val="both"/>
              <w:rPr>
                <w:rFonts w:ascii="Times New Roman" w:hAnsi="Times New Roman" w:cs="Times New Roman"/>
                <w:sz w:val="24"/>
                <w:szCs w:val="24"/>
              </w:rPr>
            </w:pPr>
            <w:r w:rsidRPr="006718A3">
              <w:rPr>
                <w:rFonts w:ascii="Times New Roman" w:hAnsi="Times New Roman" w:cs="Times New Roman"/>
                <w:sz w:val="24"/>
                <w:szCs w:val="24"/>
              </w:rPr>
              <w:t>1.Особа не подала документів або інформації, необхідних для реєстрації місця проживання (у тому числі, уразі не підтвердження за допомогою програмного продукту «check» інформації про сплату адміністративного збору).</w:t>
            </w:r>
          </w:p>
          <w:p w14:paraId="4572A90D" w14:textId="77777777" w:rsidR="00424FB4" w:rsidRPr="006718A3" w:rsidRDefault="00424FB4" w:rsidP="00424FB4">
            <w:pPr>
              <w:spacing w:after="100"/>
              <w:ind w:firstLine="261"/>
              <w:jc w:val="both"/>
              <w:rPr>
                <w:rFonts w:ascii="Times New Roman" w:hAnsi="Times New Roman" w:cs="Times New Roman"/>
                <w:sz w:val="24"/>
                <w:szCs w:val="24"/>
              </w:rPr>
            </w:pPr>
            <w:r w:rsidRPr="006718A3">
              <w:rPr>
                <w:rFonts w:ascii="Times New Roman" w:hAnsi="Times New Roman" w:cs="Times New Roman"/>
                <w:sz w:val="24"/>
                <w:szCs w:val="24"/>
              </w:rPr>
              <w:t xml:space="preserve">2. Подані документи є недійсними або у них міститься недостовірна інформація. </w:t>
            </w:r>
          </w:p>
          <w:p w14:paraId="3785A1D8" w14:textId="5ACC3455" w:rsidR="00424FB4" w:rsidRPr="008F49D2" w:rsidRDefault="00424FB4" w:rsidP="00424FB4">
            <w:pPr>
              <w:spacing w:after="140"/>
              <w:jc w:val="both"/>
              <w:rPr>
                <w:rFonts w:ascii="Times New Roman" w:hAnsi="Times New Roman" w:cs="Times New Roman"/>
                <w:sz w:val="24"/>
                <w:szCs w:val="24"/>
                <w:shd w:val="clear" w:color="auto" w:fill="FFFFFF"/>
              </w:rPr>
            </w:pPr>
            <w:r w:rsidRPr="006718A3">
              <w:rPr>
                <w:rFonts w:ascii="Times New Roman" w:hAnsi="Times New Roman" w:cs="Times New Roman"/>
                <w:sz w:val="24"/>
                <w:szCs w:val="24"/>
              </w:rPr>
              <w:t>3. Для реєстрації звернулась особа, яка не досягла 14-річного віку. Рішення про відмову в реєстрації місця проживання приймається в день звернення особи або її представника шляхом зазначення у заяві про реєстрацію місця проживання підстав відмови. Зазначена заява повертається особі або її представнику</w:t>
            </w:r>
          </w:p>
        </w:tc>
      </w:tr>
      <w:tr w:rsidR="00424FB4" w14:paraId="2657AF05" w14:textId="77777777" w:rsidTr="00FE43A1">
        <w:tc>
          <w:tcPr>
            <w:tcW w:w="988" w:type="dxa"/>
          </w:tcPr>
          <w:p w14:paraId="5041C41B" w14:textId="3F4F500E" w:rsidR="00424FB4" w:rsidRPr="00FE43A1" w:rsidRDefault="00424FB4" w:rsidP="00424FB4">
            <w:pPr>
              <w:jc w:val="center"/>
              <w:rPr>
                <w:rFonts w:ascii="Times New Roman" w:hAnsi="Times New Roman" w:cs="Times New Roman"/>
                <w:sz w:val="24"/>
                <w:szCs w:val="24"/>
              </w:rPr>
            </w:pPr>
            <w:r>
              <w:rPr>
                <w:rFonts w:ascii="Times New Roman" w:hAnsi="Times New Roman" w:cs="Times New Roman"/>
                <w:sz w:val="24"/>
                <w:szCs w:val="24"/>
              </w:rPr>
              <w:t>13</w:t>
            </w:r>
          </w:p>
        </w:tc>
        <w:tc>
          <w:tcPr>
            <w:tcW w:w="3827" w:type="dxa"/>
          </w:tcPr>
          <w:p w14:paraId="060D2DA8" w14:textId="1B5C14E5" w:rsidR="00424FB4" w:rsidRPr="00424FB4" w:rsidRDefault="00424FB4" w:rsidP="00424FB4">
            <w:pPr>
              <w:jc w:val="both"/>
              <w:rPr>
                <w:rFonts w:ascii="Times New Roman" w:eastAsia="Times New Roman" w:hAnsi="Times New Roman" w:cs="Times New Roman"/>
                <w:sz w:val="24"/>
                <w:szCs w:val="24"/>
              </w:rPr>
            </w:pPr>
            <w:r w:rsidRPr="00424FB4">
              <w:rPr>
                <w:rFonts w:ascii="Times New Roman" w:hAnsi="Times New Roman" w:cs="Times New Roman"/>
                <w:sz w:val="24"/>
                <w:szCs w:val="24"/>
              </w:rPr>
              <w:t xml:space="preserve">Результат надання </w:t>
            </w:r>
            <w:r w:rsidRPr="00424FB4">
              <w:rPr>
                <w:rFonts w:ascii="Times New Roman" w:eastAsia="Times New Roman" w:hAnsi="Times New Roman" w:cs="Times New Roman"/>
                <w:sz w:val="24"/>
                <w:szCs w:val="24"/>
              </w:rPr>
              <w:t>адміністративної послуги</w:t>
            </w:r>
          </w:p>
        </w:tc>
        <w:tc>
          <w:tcPr>
            <w:tcW w:w="4813" w:type="dxa"/>
          </w:tcPr>
          <w:p w14:paraId="2B2B95F6" w14:textId="77777777" w:rsidR="00424FB4" w:rsidRPr="00424FB4" w:rsidRDefault="00424FB4" w:rsidP="00424FB4">
            <w:pPr>
              <w:shd w:val="clear" w:color="auto" w:fill="FFFFFF"/>
              <w:ind w:firstLine="261"/>
              <w:jc w:val="both"/>
              <w:rPr>
                <w:rFonts w:ascii="Times New Roman" w:hAnsi="Times New Roman" w:cs="Times New Roman"/>
                <w:sz w:val="24"/>
                <w:szCs w:val="24"/>
              </w:rPr>
            </w:pPr>
            <w:r w:rsidRPr="00424FB4">
              <w:rPr>
                <w:rFonts w:ascii="Times New Roman" w:hAnsi="Times New Roman" w:cs="Times New Roman"/>
                <w:sz w:val="24"/>
                <w:szCs w:val="24"/>
              </w:rPr>
              <w:t xml:space="preserve">Внесення відомостей про зняття з реєстрації місця проживання до паспорта громадянина України, тимчасового посвідчення громадянина України,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 </w:t>
            </w:r>
          </w:p>
          <w:p w14:paraId="4224B943" w14:textId="77777777" w:rsidR="00424FB4" w:rsidRPr="00424FB4" w:rsidRDefault="00424FB4" w:rsidP="00424FB4">
            <w:pPr>
              <w:shd w:val="clear" w:color="auto" w:fill="FFFFFF"/>
              <w:ind w:firstLine="261"/>
              <w:jc w:val="both"/>
              <w:rPr>
                <w:rFonts w:ascii="Times New Roman" w:hAnsi="Times New Roman" w:cs="Times New Roman"/>
                <w:sz w:val="24"/>
                <w:szCs w:val="24"/>
              </w:rPr>
            </w:pPr>
            <w:r w:rsidRPr="00424FB4">
              <w:rPr>
                <w:rFonts w:ascii="Times New Roman" w:hAnsi="Times New Roman" w:cs="Times New Roman"/>
                <w:sz w:val="24"/>
                <w:szCs w:val="24"/>
              </w:rPr>
              <w:t xml:space="preserve">Відомості про зняття з реєстрації місця проживання вносяться до паспорта громадянина України: у вигляді книжечки (зразка 1993 року) — шляхом проставлення в ньому штампа зняття з реєстрації місця проживання особи, у формі картки (зразка 2015 року) — шляхом внесення інформації до безконтактного електронного носія, який імплантовано у такий паспорт, у разі наявності робочих станцій та підключення органу реєстрації до Єдиного державного демографічного реєстру. </w:t>
            </w:r>
          </w:p>
          <w:p w14:paraId="15E41057" w14:textId="77777777" w:rsidR="00424FB4" w:rsidRPr="00424FB4" w:rsidRDefault="00424FB4" w:rsidP="00424FB4">
            <w:pPr>
              <w:shd w:val="clear" w:color="auto" w:fill="FFFFFF"/>
              <w:ind w:firstLine="261"/>
              <w:jc w:val="both"/>
              <w:rPr>
                <w:rFonts w:ascii="Times New Roman" w:hAnsi="Times New Roman" w:cs="Times New Roman"/>
                <w:sz w:val="24"/>
                <w:szCs w:val="24"/>
              </w:rPr>
            </w:pPr>
            <w:r w:rsidRPr="00424FB4">
              <w:rPr>
                <w:rFonts w:ascii="Times New Roman" w:hAnsi="Times New Roman" w:cs="Times New Roman"/>
                <w:sz w:val="24"/>
                <w:szCs w:val="24"/>
              </w:rPr>
              <w:t xml:space="preserve">У разі не підключення органу реєстрації до Реєстру особі видається довідка про зняття з реєстрації місця проживання, а внесення інформації до безконтактного електронного носія здійснюється територіальним підрозділом ДМС на підставі такої довідки. </w:t>
            </w:r>
          </w:p>
          <w:p w14:paraId="429D4472" w14:textId="3C7A8AC0" w:rsidR="00424FB4" w:rsidRPr="00424FB4" w:rsidRDefault="00424FB4" w:rsidP="00424FB4">
            <w:pPr>
              <w:shd w:val="clear" w:color="auto" w:fill="FFFFFF"/>
              <w:ind w:firstLine="261"/>
              <w:jc w:val="both"/>
              <w:rPr>
                <w:rFonts w:ascii="Times New Roman" w:hAnsi="Times New Roman" w:cs="Times New Roman"/>
                <w:sz w:val="24"/>
                <w:szCs w:val="24"/>
                <w:shd w:val="clear" w:color="auto" w:fill="FFFFFF"/>
              </w:rPr>
            </w:pPr>
            <w:r w:rsidRPr="00424FB4">
              <w:rPr>
                <w:rFonts w:ascii="Times New Roman" w:hAnsi="Times New Roman" w:cs="Times New Roman"/>
                <w:sz w:val="24"/>
                <w:szCs w:val="24"/>
              </w:rPr>
              <w:t xml:space="preserve">Оформлення і видача довідки про зняття з реєстрації місця проживання дітям, які не досягли 16 років, та громадянам, які мають паспорт громадянина України у формі картки, а також вилучення раніше виданої </w:t>
            </w:r>
            <w:r w:rsidRPr="00424FB4">
              <w:rPr>
                <w:rFonts w:ascii="Times New Roman" w:hAnsi="Times New Roman" w:cs="Times New Roman"/>
                <w:sz w:val="24"/>
                <w:szCs w:val="24"/>
              </w:rPr>
              <w:lastRenderedPageBreak/>
              <w:t>довідки про реєстрацію місця проживання для подальшого знищення</w:t>
            </w:r>
          </w:p>
        </w:tc>
      </w:tr>
      <w:tr w:rsidR="00424FB4" w14:paraId="4A5B8A42" w14:textId="77777777" w:rsidTr="00FE43A1">
        <w:tc>
          <w:tcPr>
            <w:tcW w:w="988" w:type="dxa"/>
          </w:tcPr>
          <w:p w14:paraId="004A15F1" w14:textId="3E948E3A" w:rsidR="00424FB4" w:rsidRDefault="00424FB4" w:rsidP="00424FB4">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3827" w:type="dxa"/>
          </w:tcPr>
          <w:p w14:paraId="3538746D" w14:textId="0F98BF2E" w:rsidR="00424FB4" w:rsidRPr="00424FB4" w:rsidRDefault="00424FB4" w:rsidP="00424FB4">
            <w:pPr>
              <w:jc w:val="center"/>
              <w:rPr>
                <w:rFonts w:ascii="Times New Roman" w:eastAsia="Times New Roman" w:hAnsi="Times New Roman" w:cs="Times New Roman"/>
                <w:sz w:val="24"/>
                <w:szCs w:val="24"/>
              </w:rPr>
            </w:pPr>
            <w:r w:rsidRPr="00424FB4">
              <w:rPr>
                <w:rFonts w:ascii="Times New Roman" w:eastAsia="Times New Roman" w:hAnsi="Times New Roman" w:cs="Times New Roman"/>
                <w:sz w:val="24"/>
                <w:szCs w:val="24"/>
              </w:rPr>
              <w:t>Способи отримання відповіді</w:t>
            </w:r>
          </w:p>
        </w:tc>
        <w:tc>
          <w:tcPr>
            <w:tcW w:w="4813" w:type="dxa"/>
          </w:tcPr>
          <w:p w14:paraId="51D74414" w14:textId="4AFDB52E" w:rsidR="00424FB4" w:rsidRPr="00424FB4" w:rsidRDefault="00424FB4" w:rsidP="00424FB4">
            <w:pPr>
              <w:spacing w:after="140"/>
              <w:jc w:val="both"/>
              <w:rPr>
                <w:rFonts w:ascii="Times New Roman" w:hAnsi="Times New Roman" w:cs="Times New Roman"/>
                <w:sz w:val="24"/>
                <w:szCs w:val="24"/>
                <w:shd w:val="clear" w:color="auto" w:fill="FFFFFF"/>
              </w:rPr>
            </w:pPr>
            <w:r w:rsidRPr="00424FB4">
              <w:rPr>
                <w:rFonts w:ascii="Times New Roman" w:hAnsi="Times New Roman" w:cs="Times New Roman"/>
                <w:sz w:val="24"/>
                <w:szCs w:val="24"/>
                <w:shd w:val="clear" w:color="auto" w:fill="FFFFFF"/>
              </w:rPr>
              <w:t>Отримати результати надання послуги заявник може особисто або через законного представника</w:t>
            </w:r>
          </w:p>
        </w:tc>
      </w:tr>
    </w:tbl>
    <w:p w14:paraId="337F8F22" w14:textId="5CC38C56" w:rsidR="00424FB4" w:rsidRPr="00380CEC" w:rsidRDefault="00424FB4" w:rsidP="005021BA">
      <w:pPr>
        <w:spacing w:after="0" w:line="240" w:lineRule="auto"/>
        <w:jc w:val="center"/>
        <w:rPr>
          <w:rFonts w:ascii="Times New Roman" w:eastAsia="Times New Roman" w:hAnsi="Times New Roman" w:cs="Times New Roman"/>
          <w:b/>
          <w:sz w:val="28"/>
          <w:szCs w:val="28"/>
        </w:rPr>
      </w:pPr>
    </w:p>
    <w:sectPr w:rsidR="00424FB4" w:rsidRPr="00380CEC" w:rsidSect="00AA7AA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39E9E" w14:textId="77777777" w:rsidR="00AA7AA0" w:rsidRDefault="00AA7AA0" w:rsidP="00932060">
      <w:pPr>
        <w:spacing w:after="0" w:line="240" w:lineRule="auto"/>
      </w:pPr>
      <w:r>
        <w:separator/>
      </w:r>
    </w:p>
  </w:endnote>
  <w:endnote w:type="continuationSeparator" w:id="0">
    <w:p w14:paraId="552B398D" w14:textId="77777777" w:rsidR="00AA7AA0" w:rsidRDefault="00AA7AA0" w:rsidP="00932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4A07B" w14:textId="77777777" w:rsidR="00AA7AA0" w:rsidRDefault="00AA7AA0" w:rsidP="00932060">
      <w:pPr>
        <w:spacing w:after="0" w:line="240" w:lineRule="auto"/>
      </w:pPr>
      <w:r>
        <w:separator/>
      </w:r>
    </w:p>
  </w:footnote>
  <w:footnote w:type="continuationSeparator" w:id="0">
    <w:p w14:paraId="0CB5E639" w14:textId="77777777" w:rsidR="00AA7AA0" w:rsidRDefault="00AA7AA0" w:rsidP="009320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160877"/>
      <w:docPartObj>
        <w:docPartGallery w:val="Page Numbers (Top of Page)"/>
        <w:docPartUnique/>
      </w:docPartObj>
    </w:sdtPr>
    <w:sdtContent>
      <w:p w14:paraId="34220534" w14:textId="49395AAD" w:rsidR="00932060" w:rsidRDefault="00932060">
        <w:pPr>
          <w:pStyle w:val="a6"/>
          <w:jc w:val="center"/>
        </w:pPr>
        <w:r>
          <w:fldChar w:fldCharType="begin"/>
        </w:r>
        <w:r>
          <w:instrText>PAGE   \* MERGEFORMAT</w:instrText>
        </w:r>
        <w:r>
          <w:fldChar w:fldCharType="separate"/>
        </w:r>
        <w:r>
          <w:t>2</w:t>
        </w:r>
        <w:r>
          <w:fldChar w:fldCharType="end"/>
        </w:r>
      </w:p>
    </w:sdtContent>
  </w:sdt>
  <w:p w14:paraId="6CA52DBC" w14:textId="77777777" w:rsidR="00932060" w:rsidRDefault="0093206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19"/>
    <w:rsid w:val="000379F6"/>
    <w:rsid w:val="00051903"/>
    <w:rsid w:val="00077DF7"/>
    <w:rsid w:val="00155CEC"/>
    <w:rsid w:val="00192E7C"/>
    <w:rsid w:val="00367B6F"/>
    <w:rsid w:val="003B1949"/>
    <w:rsid w:val="00424FB4"/>
    <w:rsid w:val="004A2D5E"/>
    <w:rsid w:val="004C2614"/>
    <w:rsid w:val="005021BA"/>
    <w:rsid w:val="005B4319"/>
    <w:rsid w:val="00692AA6"/>
    <w:rsid w:val="006C0B77"/>
    <w:rsid w:val="00733606"/>
    <w:rsid w:val="008242FF"/>
    <w:rsid w:val="00870751"/>
    <w:rsid w:val="008D2BBF"/>
    <w:rsid w:val="008F49D2"/>
    <w:rsid w:val="00922C48"/>
    <w:rsid w:val="00932060"/>
    <w:rsid w:val="00A23EF9"/>
    <w:rsid w:val="00A27186"/>
    <w:rsid w:val="00AA7AA0"/>
    <w:rsid w:val="00B915B7"/>
    <w:rsid w:val="00BD4D44"/>
    <w:rsid w:val="00C43ACA"/>
    <w:rsid w:val="00D46D7F"/>
    <w:rsid w:val="00E528C7"/>
    <w:rsid w:val="00EA59DF"/>
    <w:rsid w:val="00EE4070"/>
    <w:rsid w:val="00F12C76"/>
    <w:rsid w:val="00F200E1"/>
    <w:rsid w:val="00FE43A1"/>
    <w:rsid w:val="00FF0619"/>
    <w:rsid w:val="00FF7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3AA7"/>
  <w15:chartTrackingRefBased/>
  <w15:docId w15:val="{F76604E2-E67F-4115-96D0-60DC486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CEC"/>
    <w:rPr>
      <w:kern w:val="0"/>
      <w:lang w:val="uk-UA"/>
      <w14:ligatures w14:val="none"/>
    </w:rPr>
  </w:style>
  <w:style w:type="paragraph" w:styleId="5">
    <w:name w:val="heading 5"/>
    <w:basedOn w:val="a"/>
    <w:next w:val="a"/>
    <w:link w:val="50"/>
    <w:rsid w:val="00424FB4"/>
    <w:pPr>
      <w:keepNext/>
      <w:keepLines/>
      <w:spacing w:before="220" w:after="40"/>
      <w:outlineLvl w:val="4"/>
    </w:pPr>
    <w:rPr>
      <w:rFonts w:ascii="Calibri" w:eastAsia="Calibri" w:hAnsi="Calibri" w:cs="Calibri"/>
      <w:b/>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4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E43A1"/>
    <w:rPr>
      <w:color w:val="0563C1" w:themeColor="hyperlink"/>
      <w:u w:val="single"/>
    </w:rPr>
  </w:style>
  <w:style w:type="paragraph" w:styleId="a5">
    <w:name w:val="List Paragraph"/>
    <w:basedOn w:val="a"/>
    <w:uiPriority w:val="34"/>
    <w:qFormat/>
    <w:rsid w:val="00733606"/>
    <w:pPr>
      <w:ind w:left="720"/>
      <w:contextualSpacing/>
    </w:pPr>
  </w:style>
  <w:style w:type="character" w:customStyle="1" w:styleId="50">
    <w:name w:val="Заголовок 5 Знак"/>
    <w:basedOn w:val="a0"/>
    <w:link w:val="5"/>
    <w:rsid w:val="00424FB4"/>
    <w:rPr>
      <w:rFonts w:ascii="Calibri" w:eastAsia="Calibri" w:hAnsi="Calibri" w:cs="Calibri"/>
      <w:b/>
      <w:kern w:val="0"/>
      <w:lang w:val="uk-UA" w:eastAsia="ru-RU"/>
      <w14:ligatures w14:val="none"/>
    </w:rPr>
  </w:style>
  <w:style w:type="character" w:customStyle="1" w:styleId="label-blockheader">
    <w:name w:val="label-block__header"/>
    <w:basedOn w:val="a0"/>
    <w:rsid w:val="00424FB4"/>
  </w:style>
  <w:style w:type="paragraph" w:styleId="a6">
    <w:name w:val="header"/>
    <w:basedOn w:val="a"/>
    <w:link w:val="a7"/>
    <w:uiPriority w:val="99"/>
    <w:unhideWhenUsed/>
    <w:rsid w:val="00932060"/>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932060"/>
    <w:rPr>
      <w:kern w:val="0"/>
      <w:lang w:val="uk-UA"/>
      <w14:ligatures w14:val="none"/>
    </w:rPr>
  </w:style>
  <w:style w:type="paragraph" w:styleId="a8">
    <w:name w:val="footer"/>
    <w:basedOn w:val="a"/>
    <w:link w:val="a9"/>
    <w:uiPriority w:val="99"/>
    <w:unhideWhenUsed/>
    <w:rsid w:val="00932060"/>
    <w:pPr>
      <w:tabs>
        <w:tab w:val="center" w:pos="4677"/>
        <w:tab w:val="right" w:pos="9355"/>
      </w:tabs>
      <w:spacing w:after="0" w:line="240" w:lineRule="auto"/>
    </w:pPr>
  </w:style>
  <w:style w:type="character" w:customStyle="1" w:styleId="a9">
    <w:name w:val="Нижній колонтитул Знак"/>
    <w:basedOn w:val="a0"/>
    <w:link w:val="a8"/>
    <w:uiPriority w:val="99"/>
    <w:rsid w:val="00932060"/>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866-2008-%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rada@lanmisto.gov.u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6986</Words>
  <Characters>3983</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10</cp:revision>
  <cp:lastPrinted>2024-01-16T09:07:00Z</cp:lastPrinted>
  <dcterms:created xsi:type="dcterms:W3CDTF">2024-01-16T09:06:00Z</dcterms:created>
  <dcterms:modified xsi:type="dcterms:W3CDTF">2024-04-10T16:23:00Z</dcterms:modified>
</cp:coreProperties>
</file>